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73F51A" w14:textId="394F602C" w:rsidR="003541B9" w:rsidRDefault="000132AC">
      <w:pPr>
        <w:pStyle w:val="Titre1"/>
        <w:keepNext w:val="0"/>
        <w:keepLines w:val="0"/>
        <w:widowControl w:val="0"/>
        <w:spacing w:before="360" w:after="0" w:line="240" w:lineRule="auto"/>
        <w:rPr>
          <w:rFonts w:ascii="Avenir Next LT Pro" w:hAnsi="Avenir Next LT Pro"/>
          <w:sz w:val="32"/>
          <w:szCs w:val="32"/>
          <w:lang w:val="fr-FR"/>
        </w:rPr>
      </w:pPr>
      <w:r>
        <w:rPr>
          <w:rFonts w:ascii="Avenir Next LT Pro" w:hAnsi="Avenir Next LT Pro"/>
          <w:sz w:val="32"/>
          <w:szCs w:val="32"/>
          <w:lang w:val="fr-FR"/>
        </w:rPr>
        <w:t>POLITIQUE DE CONFIDENTIALITE DE COOK-E</w:t>
      </w:r>
    </w:p>
    <w:p w14:paraId="35295C8A" w14:textId="4033448B" w:rsidR="003541B9" w:rsidRDefault="000132AC">
      <w:pPr>
        <w:jc w:val="center"/>
        <w:rPr>
          <w:i/>
          <w:iCs/>
          <w:lang w:val="fr-FR"/>
        </w:rPr>
      </w:pPr>
      <w:r>
        <w:rPr>
          <w:rFonts w:ascii="Avenir Next LT Pro" w:eastAsia="Times New Roman" w:hAnsi="Avenir Next LT Pro" w:cstheme="minorHAnsi"/>
          <w:i/>
          <w:iCs/>
          <w:color w:val="000000" w:themeColor="text1"/>
          <w:sz w:val="24"/>
          <w:szCs w:val="24"/>
          <w:lang w:val="fr-FR"/>
        </w:rPr>
        <w:t>Document mis à jour le 24 novembre 2021</w:t>
      </w:r>
    </w:p>
    <w:p w14:paraId="0E8EC54F" w14:textId="77777777" w:rsidR="003541B9" w:rsidRDefault="003541B9">
      <w:pPr>
        <w:rPr>
          <w:rFonts w:ascii="Avenir Next LT Pro" w:hAnsi="Avenir Next LT Pro"/>
          <w:sz w:val="24"/>
          <w:szCs w:val="24"/>
          <w:lang w:val="fr-FR"/>
        </w:rPr>
      </w:pPr>
    </w:p>
    <w:p w14:paraId="16341988" w14:textId="7769B3C9" w:rsidR="003541B9" w:rsidRDefault="000132AC">
      <w:pPr>
        <w:spacing w:after="150" w:line="240" w:lineRule="auto"/>
        <w:rPr>
          <w:rFonts w:ascii="Avenir Next LT Pro" w:eastAsia="Times New Roman" w:hAnsi="Avenir Next LT Pro" w:cstheme="minorHAnsi"/>
          <w:color w:val="000000" w:themeColor="text1"/>
          <w:sz w:val="24"/>
          <w:szCs w:val="24"/>
          <w:lang w:val="fr-FR"/>
        </w:rPr>
      </w:pPr>
      <w:r>
        <w:rPr>
          <w:rFonts w:ascii="Avenir Next LT Pro" w:eastAsia="Times New Roman" w:hAnsi="Avenir Next LT Pro" w:cstheme="minorHAnsi"/>
          <w:b/>
          <w:bCs/>
          <w:color w:val="000000" w:themeColor="text1"/>
          <w:sz w:val="24"/>
          <w:szCs w:val="24"/>
          <w:lang w:val="fr-FR"/>
        </w:rPr>
        <w:t>Cook-E</w:t>
      </w:r>
      <w:r>
        <w:rPr>
          <w:rFonts w:ascii="Avenir Next LT Pro" w:eastAsia="Times New Roman" w:hAnsi="Avenir Next LT Pro" w:cstheme="minorHAnsi"/>
          <w:color w:val="000000" w:themeColor="text1"/>
          <w:sz w:val="24"/>
          <w:szCs w:val="24"/>
          <w:lang w:val="fr-FR"/>
        </w:rPr>
        <w:t xml:space="preserve"> (‘’</w:t>
      </w:r>
      <w:r>
        <w:rPr>
          <w:rFonts w:ascii="Avenir Next LT Pro" w:eastAsia="Times New Roman" w:hAnsi="Avenir Next LT Pro" w:cstheme="minorHAnsi"/>
          <w:b/>
          <w:bCs/>
          <w:color w:val="000000" w:themeColor="text1"/>
          <w:sz w:val="24"/>
          <w:szCs w:val="24"/>
          <w:lang w:val="fr-FR"/>
        </w:rPr>
        <w:t>Cook-E</w:t>
      </w:r>
      <w:r>
        <w:rPr>
          <w:rFonts w:ascii="Avenir Next LT Pro" w:eastAsia="Times New Roman" w:hAnsi="Avenir Next LT Pro" w:cstheme="minorHAnsi"/>
          <w:color w:val="000000" w:themeColor="text1"/>
          <w:sz w:val="24"/>
          <w:szCs w:val="24"/>
          <w:lang w:val="fr-FR"/>
        </w:rPr>
        <w:t>’’, ‘’notre’’, ‘’nous’’ et ‘’nos’’) et nos partenaires respectent votre vie privée.</w:t>
      </w:r>
    </w:p>
    <w:p w14:paraId="67C421DD" w14:textId="29F9DEA3" w:rsidR="003541B9" w:rsidRDefault="000132AC">
      <w:pPr>
        <w:spacing w:after="150" w:line="240" w:lineRule="auto"/>
        <w:rPr>
          <w:rFonts w:ascii="Avenir Next LT Pro" w:eastAsia="Times New Roman" w:hAnsi="Avenir Next LT Pro" w:cstheme="minorHAnsi"/>
          <w:color w:val="000000" w:themeColor="text1"/>
          <w:sz w:val="24"/>
          <w:szCs w:val="24"/>
          <w:lang w:val="fr-FR"/>
        </w:rPr>
      </w:pPr>
      <w:r>
        <w:rPr>
          <w:rFonts w:ascii="Avenir Next LT Pro" w:eastAsia="Times New Roman" w:hAnsi="Avenir Next LT Pro" w:cstheme="minorHAnsi"/>
          <w:color w:val="000000" w:themeColor="text1"/>
          <w:sz w:val="24"/>
          <w:szCs w:val="24"/>
          <w:lang w:val="fr-FR"/>
        </w:rPr>
        <w:t xml:space="preserve">Nous vous demandons de bien vouloir lire attentivement la présente politique de confidentialité pour comprendre comment sont collectées, traitées et conservées vos données personnelles lors de votre utilisation du présent site internet </w:t>
      </w:r>
      <w:r>
        <w:rPr>
          <w:rFonts w:ascii="Avenir Next LT Pro" w:eastAsia="Times New Roman" w:hAnsi="Avenir Next LT Pro" w:cstheme="minorHAnsi"/>
          <w:b/>
          <w:bCs/>
          <w:color w:val="000000" w:themeColor="text1"/>
          <w:sz w:val="24"/>
          <w:szCs w:val="24"/>
          <w:lang w:val="fr-FR"/>
        </w:rPr>
        <w:t>Cook-e</w:t>
      </w:r>
      <w:r>
        <w:rPr>
          <w:rFonts w:ascii="Avenir Next LT Pro" w:eastAsia="Times New Roman" w:hAnsi="Avenir Next LT Pro" w:cstheme="minorHAnsi"/>
          <w:color w:val="000000" w:themeColor="text1"/>
          <w:sz w:val="24"/>
          <w:szCs w:val="24"/>
          <w:lang w:val="fr-FR"/>
        </w:rPr>
        <w:t>, accessible v</w:t>
      </w:r>
      <w:r>
        <w:rPr>
          <w:rFonts w:ascii="Avenir Next LT Pro" w:eastAsia="Times New Roman" w:hAnsi="Avenir Next LT Pro" w:cstheme="minorHAnsi"/>
          <w:color w:val="000000" w:themeColor="text1"/>
          <w:sz w:val="24"/>
          <w:szCs w:val="24"/>
          <w:lang w:val="fr-FR"/>
        </w:rPr>
        <w:t xml:space="preserve">ia l’url https://www.cook-e.com. </w:t>
      </w:r>
    </w:p>
    <w:p w14:paraId="6A54029C" w14:textId="36EE3F69" w:rsidR="003541B9" w:rsidRDefault="000132AC">
      <w:pPr>
        <w:spacing w:after="150" w:line="240" w:lineRule="auto"/>
        <w:rPr>
          <w:rFonts w:ascii="Avenir Next LT Pro" w:eastAsia="Times New Roman" w:hAnsi="Avenir Next LT Pro" w:cstheme="minorHAnsi"/>
          <w:color w:val="000000" w:themeColor="text1"/>
          <w:sz w:val="24"/>
          <w:szCs w:val="24"/>
          <w:lang w:val="fr-FR"/>
        </w:rPr>
      </w:pPr>
      <w:r>
        <w:rPr>
          <w:rFonts w:ascii="Avenir Next LT Pro" w:eastAsia="Times New Roman" w:hAnsi="Avenir Next LT Pro" w:cstheme="minorHAnsi"/>
          <w:color w:val="000000" w:themeColor="text1"/>
          <w:sz w:val="24"/>
          <w:szCs w:val="24"/>
          <w:lang w:val="fr-FR"/>
        </w:rPr>
        <w:t xml:space="preserve">L’ensemble des données personnelles collectées sur le présent site internet sont traitées sous la responsabilité de la société </w:t>
      </w:r>
      <w:r>
        <w:rPr>
          <w:rFonts w:ascii="Avenir Next LT Pro" w:eastAsia="Times New Roman" w:hAnsi="Avenir Next LT Pro" w:cstheme="minorHAnsi"/>
          <w:b/>
          <w:bCs/>
          <w:color w:val="000000" w:themeColor="text1"/>
          <w:sz w:val="24"/>
          <w:szCs w:val="24"/>
          <w:lang w:val="fr-FR"/>
        </w:rPr>
        <w:t>COOK-E</w:t>
      </w:r>
      <w:r>
        <w:rPr>
          <w:rFonts w:ascii="Avenir Next LT Pro" w:eastAsia="Times New Roman" w:hAnsi="Avenir Next LT Pro" w:cstheme="minorHAnsi"/>
          <w:color w:val="000000" w:themeColor="text1"/>
          <w:sz w:val="24"/>
          <w:szCs w:val="24"/>
          <w:lang w:val="fr-FR"/>
        </w:rPr>
        <w:t>, SAS</w:t>
      </w:r>
      <w:r>
        <w:rPr>
          <w:rFonts w:ascii="Avenir Next LT Pro" w:eastAsia="Times New Roman" w:hAnsi="Avenir Next LT Pro" w:cstheme="minorHAnsi"/>
          <w:b/>
          <w:bCs/>
          <w:color w:val="000000" w:themeColor="text1"/>
          <w:sz w:val="24"/>
          <w:szCs w:val="24"/>
          <w:lang w:val="fr-FR"/>
        </w:rPr>
        <w:t xml:space="preserve"> </w:t>
      </w:r>
      <w:r>
        <w:rPr>
          <w:rFonts w:ascii="Avenir Next LT Pro" w:eastAsia="Times New Roman" w:hAnsi="Avenir Next LT Pro" w:cstheme="minorHAnsi"/>
          <w:color w:val="000000" w:themeColor="text1"/>
          <w:sz w:val="24"/>
          <w:szCs w:val="24"/>
          <w:lang w:val="fr-FR"/>
        </w:rPr>
        <w:t>au capital social de 1000 €, immatriculée au Registre du Commerce et des Sociétés d</w:t>
      </w:r>
      <w:r>
        <w:rPr>
          <w:rFonts w:ascii="Avenir Next LT Pro" w:eastAsia="Times New Roman" w:hAnsi="Avenir Next LT Pro" w:cstheme="minorHAnsi"/>
          <w:color w:val="000000" w:themeColor="text1"/>
          <w:sz w:val="24"/>
          <w:szCs w:val="24"/>
          <w:lang w:val="fr-FR"/>
        </w:rPr>
        <w:t>e Paris</w:t>
      </w:r>
      <w:r>
        <w:rPr>
          <w:rFonts w:ascii="Avenir Next LT Pro" w:eastAsia="Times New Roman" w:hAnsi="Avenir Next LT Pro" w:cstheme="minorHAnsi"/>
          <w:b/>
          <w:bCs/>
          <w:color w:val="000000" w:themeColor="text1"/>
          <w:sz w:val="24"/>
          <w:szCs w:val="24"/>
          <w:lang w:val="fr-FR"/>
        </w:rPr>
        <w:t xml:space="preserve"> </w:t>
      </w:r>
      <w:r>
        <w:rPr>
          <w:rFonts w:ascii="Avenir Next LT Pro" w:eastAsia="Times New Roman" w:hAnsi="Avenir Next LT Pro" w:cstheme="minorHAnsi"/>
          <w:color w:val="000000" w:themeColor="text1"/>
          <w:sz w:val="24"/>
          <w:szCs w:val="24"/>
          <w:lang w:val="fr-FR"/>
        </w:rPr>
        <w:t>sous le numéro 879146835</w:t>
      </w:r>
      <w:r>
        <w:rPr>
          <w:rFonts w:ascii="Avenir Next LT Pro" w:eastAsia="Times New Roman" w:hAnsi="Avenir Next LT Pro" w:cstheme="minorHAnsi"/>
          <w:b/>
          <w:bCs/>
          <w:color w:val="000000" w:themeColor="text1"/>
          <w:sz w:val="24"/>
          <w:szCs w:val="24"/>
          <w:lang w:val="fr-FR"/>
        </w:rPr>
        <w:t xml:space="preserve"> </w:t>
      </w:r>
      <w:r>
        <w:rPr>
          <w:rFonts w:ascii="Avenir Next LT Pro" w:eastAsia="Times New Roman" w:hAnsi="Avenir Next LT Pro" w:cstheme="minorHAnsi"/>
          <w:color w:val="000000" w:themeColor="text1"/>
          <w:sz w:val="24"/>
          <w:szCs w:val="24"/>
          <w:lang w:val="fr-FR"/>
        </w:rPr>
        <w:t xml:space="preserve">et ayant son siège social au 72 BOULEVARD RICHARD LENOIR, 75011 PARIS. </w:t>
      </w:r>
    </w:p>
    <w:p w14:paraId="33F50705" w14:textId="1D2C0916" w:rsidR="003541B9" w:rsidRDefault="000132AC">
      <w:pPr>
        <w:spacing w:after="150" w:line="240" w:lineRule="auto"/>
        <w:rPr>
          <w:rFonts w:ascii="Avenir Next LT Pro" w:eastAsia="Times New Roman" w:hAnsi="Avenir Next LT Pro" w:cstheme="minorHAnsi"/>
          <w:color w:val="000000" w:themeColor="text1"/>
          <w:sz w:val="24"/>
          <w:szCs w:val="24"/>
          <w:lang w:val="fr-FR"/>
        </w:rPr>
      </w:pPr>
      <w:r>
        <w:rPr>
          <w:rFonts w:ascii="Avenir Next LT Pro" w:eastAsia="Times New Roman" w:hAnsi="Avenir Next LT Pro" w:cstheme="minorHAnsi"/>
          <w:color w:val="000000" w:themeColor="text1"/>
          <w:sz w:val="24"/>
          <w:szCs w:val="24"/>
          <w:lang w:val="fr-FR"/>
        </w:rPr>
        <w:t>Au sens de la réglementation applicable aux données personnelles, Cook-E</w:t>
      </w:r>
      <w:r>
        <w:rPr>
          <w:rFonts w:ascii="Avenir Next LT Pro" w:eastAsia="Times New Roman" w:hAnsi="Avenir Next LT Pro" w:cstheme="minorHAnsi"/>
          <w:b/>
          <w:bCs/>
          <w:color w:val="000000" w:themeColor="text1"/>
          <w:sz w:val="24"/>
          <w:szCs w:val="24"/>
          <w:lang w:val="fr-FR"/>
        </w:rPr>
        <w:t xml:space="preserve"> </w:t>
      </w:r>
      <w:r>
        <w:rPr>
          <w:rFonts w:ascii="Avenir Next LT Pro" w:eastAsia="Times New Roman" w:hAnsi="Avenir Next LT Pro" w:cstheme="minorHAnsi"/>
          <w:color w:val="000000" w:themeColor="text1"/>
          <w:sz w:val="24"/>
          <w:szCs w:val="24"/>
          <w:lang w:val="fr-FR"/>
        </w:rPr>
        <w:t xml:space="preserve">est donc responsable de traitement.   </w:t>
      </w:r>
    </w:p>
    <w:p w14:paraId="5A1B1751" w14:textId="2C7BEEA0" w:rsidR="003541B9" w:rsidRDefault="000132AC">
      <w:pPr>
        <w:spacing w:after="150" w:line="240" w:lineRule="auto"/>
        <w:rPr>
          <w:rFonts w:ascii="Avenir Next LT Pro" w:eastAsia="Times New Roman" w:hAnsi="Avenir Next LT Pro" w:cstheme="minorHAnsi"/>
          <w:color w:val="000000" w:themeColor="text1"/>
          <w:sz w:val="24"/>
          <w:szCs w:val="24"/>
          <w:lang w:val="fr-FR"/>
        </w:rPr>
      </w:pPr>
      <w:r>
        <w:rPr>
          <w:rFonts w:ascii="Avenir Next LT Pro" w:eastAsia="Times New Roman" w:hAnsi="Avenir Next LT Pro" w:cstheme="minorHAnsi"/>
          <w:color w:val="000000" w:themeColor="text1"/>
          <w:sz w:val="24"/>
          <w:szCs w:val="24"/>
          <w:lang w:val="fr-FR"/>
        </w:rPr>
        <w:t>Cette politique de confidentialité décr</w:t>
      </w:r>
      <w:r>
        <w:rPr>
          <w:rFonts w:ascii="Avenir Next LT Pro" w:eastAsia="Times New Roman" w:hAnsi="Avenir Next LT Pro" w:cstheme="minorHAnsi"/>
          <w:color w:val="000000" w:themeColor="text1"/>
          <w:sz w:val="24"/>
          <w:szCs w:val="24"/>
          <w:lang w:val="fr-FR"/>
        </w:rPr>
        <w:t>it :</w:t>
      </w:r>
    </w:p>
    <w:p w14:paraId="5C5A69B9" w14:textId="35675D28" w:rsidR="003541B9" w:rsidRDefault="000132AC">
      <w:pPr>
        <w:spacing w:after="150" w:line="240" w:lineRule="auto"/>
        <w:rPr>
          <w:rFonts w:ascii="Avenir Next LT Pro" w:eastAsia="Times New Roman" w:hAnsi="Avenir Next LT Pro" w:cstheme="minorHAnsi"/>
          <w:color w:val="000000" w:themeColor="text1"/>
          <w:sz w:val="24"/>
          <w:szCs w:val="24"/>
          <w:lang w:val="fr-FR"/>
        </w:rPr>
      </w:pPr>
      <w:r>
        <w:rPr>
          <w:rFonts w:ascii="Avenir Next LT Pro" w:eastAsia="Times New Roman" w:hAnsi="Avenir Next LT Pro" w:cstheme="minorHAnsi"/>
          <w:color w:val="000000" w:themeColor="text1"/>
          <w:sz w:val="24"/>
          <w:szCs w:val="24"/>
          <w:lang w:val="fr-FR"/>
        </w:rPr>
        <w:t>1. Comment Cook-E utilise vos données personnelles</w:t>
      </w:r>
    </w:p>
    <w:p w14:paraId="1396BC3F" w14:textId="0C3CDE2E" w:rsidR="003541B9" w:rsidRDefault="000132AC">
      <w:pPr>
        <w:spacing w:after="150" w:line="240" w:lineRule="auto"/>
        <w:rPr>
          <w:rFonts w:ascii="Avenir Next LT Pro" w:eastAsia="Times New Roman" w:hAnsi="Avenir Next LT Pro" w:cstheme="minorHAnsi"/>
          <w:color w:val="000000" w:themeColor="text1"/>
          <w:sz w:val="24"/>
          <w:szCs w:val="24"/>
          <w:lang w:val="fr-FR"/>
        </w:rPr>
      </w:pPr>
      <w:r>
        <w:rPr>
          <w:rFonts w:ascii="Avenir Next LT Pro" w:eastAsia="Times New Roman" w:hAnsi="Avenir Next LT Pro" w:cstheme="minorHAnsi"/>
          <w:color w:val="000000" w:themeColor="text1"/>
          <w:sz w:val="24"/>
          <w:szCs w:val="24"/>
          <w:lang w:val="fr-FR"/>
        </w:rPr>
        <w:t>2. Comment Cook-E partage vos données personnelles</w:t>
      </w:r>
    </w:p>
    <w:p w14:paraId="18C06ECB" w14:textId="4FB666D2" w:rsidR="003541B9" w:rsidRDefault="000132AC">
      <w:pPr>
        <w:spacing w:after="150" w:line="240" w:lineRule="auto"/>
        <w:rPr>
          <w:rFonts w:ascii="Avenir Next LT Pro" w:eastAsia="Times New Roman" w:hAnsi="Avenir Next LT Pro" w:cstheme="minorHAnsi"/>
          <w:color w:val="000000" w:themeColor="text1"/>
          <w:sz w:val="24"/>
          <w:szCs w:val="24"/>
          <w:lang w:val="fr-FR"/>
        </w:rPr>
      </w:pPr>
      <w:r>
        <w:rPr>
          <w:rFonts w:ascii="Avenir Next LT Pro" w:eastAsia="Times New Roman" w:hAnsi="Avenir Next LT Pro" w:cstheme="minorHAnsi"/>
          <w:color w:val="000000" w:themeColor="text1"/>
          <w:sz w:val="24"/>
          <w:szCs w:val="24"/>
          <w:lang w:val="fr-FR"/>
        </w:rPr>
        <w:t>3. Comment Cook-E protège vos données personnelles</w:t>
      </w:r>
    </w:p>
    <w:p w14:paraId="2967142D" w14:textId="45ABCB7D" w:rsidR="003541B9" w:rsidRDefault="000132AC">
      <w:pPr>
        <w:spacing w:after="150" w:line="240" w:lineRule="auto"/>
        <w:rPr>
          <w:rFonts w:ascii="Avenir Next LT Pro" w:eastAsia="Times New Roman" w:hAnsi="Avenir Next LT Pro" w:cstheme="minorHAnsi"/>
          <w:color w:val="000000" w:themeColor="text1"/>
          <w:sz w:val="24"/>
          <w:szCs w:val="24"/>
          <w:lang w:val="fr-FR"/>
        </w:rPr>
      </w:pPr>
      <w:r>
        <w:rPr>
          <w:rFonts w:ascii="Avenir Next LT Pro" w:eastAsia="Times New Roman" w:hAnsi="Avenir Next LT Pro" w:cstheme="minorHAnsi"/>
          <w:color w:val="000000" w:themeColor="text1"/>
          <w:sz w:val="24"/>
          <w:szCs w:val="24"/>
          <w:lang w:val="fr-FR"/>
        </w:rPr>
        <w:t>4. Où Cook-E héberge et transfère vos données personnelles</w:t>
      </w:r>
    </w:p>
    <w:p w14:paraId="727DBF30" w14:textId="77777777" w:rsidR="003541B9" w:rsidRDefault="000132AC">
      <w:pPr>
        <w:spacing w:after="150" w:line="240" w:lineRule="auto"/>
        <w:rPr>
          <w:rFonts w:ascii="Avenir Next LT Pro" w:eastAsia="Times New Roman" w:hAnsi="Avenir Next LT Pro" w:cstheme="minorHAnsi"/>
          <w:color w:val="000000" w:themeColor="text1"/>
          <w:sz w:val="24"/>
          <w:szCs w:val="24"/>
          <w:lang w:val="fr-FR"/>
        </w:rPr>
      </w:pPr>
      <w:r>
        <w:rPr>
          <w:rFonts w:ascii="Avenir Next LT Pro" w:eastAsia="Times New Roman" w:hAnsi="Avenir Next LT Pro" w:cstheme="minorHAnsi"/>
          <w:color w:val="000000" w:themeColor="text1"/>
          <w:sz w:val="24"/>
          <w:szCs w:val="24"/>
          <w:lang w:val="fr-FR"/>
        </w:rPr>
        <w:t>5. Comment vous pouvez exercer vos droi</w:t>
      </w:r>
      <w:r>
        <w:rPr>
          <w:rFonts w:ascii="Avenir Next LT Pro" w:eastAsia="Times New Roman" w:hAnsi="Avenir Next LT Pro" w:cstheme="minorHAnsi"/>
          <w:color w:val="000000" w:themeColor="text1"/>
          <w:sz w:val="24"/>
          <w:szCs w:val="24"/>
          <w:lang w:val="fr-FR"/>
        </w:rPr>
        <w:t>ts relatifs à vos données personnelles</w:t>
      </w:r>
    </w:p>
    <w:p w14:paraId="5D1C8128" w14:textId="6647EFB7" w:rsidR="003541B9" w:rsidRDefault="000132AC">
      <w:pPr>
        <w:spacing w:after="150" w:line="240" w:lineRule="auto"/>
        <w:rPr>
          <w:rFonts w:ascii="Avenir Next LT Pro" w:eastAsia="Times New Roman" w:hAnsi="Avenir Next LT Pro" w:cstheme="minorHAnsi"/>
          <w:color w:val="000000" w:themeColor="text1"/>
          <w:sz w:val="24"/>
          <w:szCs w:val="24"/>
          <w:lang w:val="fr-FR"/>
        </w:rPr>
      </w:pPr>
      <w:r>
        <w:rPr>
          <w:rFonts w:ascii="Avenir Next LT Pro" w:eastAsia="Times New Roman" w:hAnsi="Avenir Next LT Pro" w:cstheme="minorHAnsi"/>
          <w:color w:val="000000" w:themeColor="text1"/>
          <w:sz w:val="24"/>
          <w:szCs w:val="24"/>
          <w:lang w:val="fr-FR"/>
        </w:rPr>
        <w:t>6. Les mises à jour de la politique de confidentialité</w:t>
      </w:r>
    </w:p>
    <w:p w14:paraId="2993CAF4" w14:textId="77777777" w:rsidR="003541B9" w:rsidRDefault="000132AC">
      <w:pPr>
        <w:spacing w:after="150" w:line="240" w:lineRule="auto"/>
        <w:rPr>
          <w:rFonts w:ascii="Avenir Next LT Pro" w:eastAsia="Times New Roman" w:hAnsi="Avenir Next LT Pro" w:cstheme="minorHAnsi"/>
          <w:color w:val="000000" w:themeColor="text1"/>
          <w:sz w:val="24"/>
          <w:szCs w:val="24"/>
          <w:lang w:val="fr-FR"/>
        </w:rPr>
      </w:pPr>
      <w:r>
        <w:rPr>
          <w:rFonts w:ascii="Avenir Next LT Pro" w:eastAsia="Times New Roman" w:hAnsi="Avenir Next LT Pro" w:cstheme="minorHAnsi"/>
          <w:color w:val="000000" w:themeColor="text1"/>
          <w:sz w:val="24"/>
          <w:szCs w:val="24"/>
          <w:lang w:val="fr-FR"/>
        </w:rPr>
        <w:t>7. Comment nous contacter</w:t>
      </w:r>
    </w:p>
    <w:p w14:paraId="25DDA9F1" w14:textId="77777777" w:rsidR="003541B9" w:rsidRDefault="003541B9">
      <w:pPr>
        <w:spacing w:after="150" w:line="240" w:lineRule="auto"/>
        <w:rPr>
          <w:rFonts w:ascii="Avenir Next LT Pro" w:eastAsia="Times New Roman" w:hAnsi="Avenir Next LT Pro" w:cstheme="minorHAnsi"/>
          <w:b/>
          <w:bCs/>
          <w:color w:val="000000" w:themeColor="text1"/>
          <w:sz w:val="24"/>
          <w:szCs w:val="24"/>
          <w:lang w:val="fr-FR"/>
        </w:rPr>
      </w:pPr>
    </w:p>
    <w:p w14:paraId="43CD37FA" w14:textId="77777777" w:rsidR="003541B9" w:rsidRDefault="000132AC">
      <w:pPr>
        <w:spacing w:after="150" w:line="240" w:lineRule="auto"/>
        <w:jc w:val="center"/>
        <w:rPr>
          <w:rFonts w:ascii="Avenir Next LT Pro" w:eastAsia="Times New Roman" w:hAnsi="Avenir Next LT Pro" w:cstheme="minorHAnsi"/>
          <w:color w:val="000000" w:themeColor="text1"/>
          <w:sz w:val="24"/>
          <w:szCs w:val="24"/>
          <w:lang w:val="fr-FR"/>
        </w:rPr>
      </w:pPr>
      <w:r>
        <w:rPr>
          <w:rFonts w:ascii="Avenir Next LT Pro" w:eastAsia="Times New Roman" w:hAnsi="Avenir Next LT Pro" w:cstheme="minorHAnsi"/>
          <w:color w:val="000000" w:themeColor="text1"/>
          <w:sz w:val="24"/>
          <w:szCs w:val="24"/>
          <w:lang w:val="fr-FR"/>
        </w:rPr>
        <w:t>__________</w:t>
      </w:r>
    </w:p>
    <w:p w14:paraId="32E938DA" w14:textId="77777777" w:rsidR="003541B9" w:rsidRDefault="000132AC">
      <w:pPr>
        <w:spacing w:after="150" w:line="240" w:lineRule="auto"/>
        <w:rPr>
          <w:rFonts w:ascii="Avenir Next LT Pro" w:eastAsia="Times New Roman" w:hAnsi="Avenir Next LT Pro" w:cstheme="minorHAnsi"/>
          <w:b/>
          <w:bCs/>
          <w:color w:val="000000" w:themeColor="text1"/>
          <w:sz w:val="28"/>
          <w:szCs w:val="28"/>
          <w:lang w:val="fr-FR"/>
        </w:rPr>
      </w:pPr>
      <w:r>
        <w:rPr>
          <w:rFonts w:ascii="Avenir Next LT Pro" w:eastAsia="Times New Roman" w:hAnsi="Avenir Next LT Pro" w:cstheme="minorHAnsi"/>
          <w:b/>
          <w:bCs/>
          <w:color w:val="000000" w:themeColor="text1"/>
          <w:sz w:val="28"/>
          <w:szCs w:val="28"/>
          <w:lang w:val="fr-FR"/>
        </w:rPr>
        <w:t> </w:t>
      </w:r>
    </w:p>
    <w:p w14:paraId="3836E487" w14:textId="3BE2A058" w:rsidR="003541B9" w:rsidRDefault="000132AC">
      <w:pPr>
        <w:spacing w:after="150" w:line="240" w:lineRule="auto"/>
        <w:rPr>
          <w:rFonts w:ascii="Avenir Next LT Pro" w:eastAsia="Times New Roman" w:hAnsi="Avenir Next LT Pro" w:cstheme="minorHAnsi"/>
          <w:color w:val="000000" w:themeColor="text1"/>
          <w:kern w:val="36"/>
          <w:sz w:val="28"/>
          <w:szCs w:val="28"/>
          <w:lang w:val="fr-FR"/>
        </w:rPr>
      </w:pPr>
      <w:r>
        <w:rPr>
          <w:rFonts w:ascii="Avenir Next LT Pro" w:eastAsia="Times New Roman" w:hAnsi="Avenir Next LT Pro" w:cstheme="minorHAnsi"/>
          <w:b/>
          <w:bCs/>
          <w:color w:val="000000" w:themeColor="text1"/>
          <w:kern w:val="36"/>
          <w:sz w:val="28"/>
          <w:szCs w:val="28"/>
          <w:lang w:val="fr-FR"/>
        </w:rPr>
        <w:t xml:space="preserve">I. Comment Cook-E utilise vos données personnelles </w:t>
      </w:r>
      <w:r>
        <w:rPr>
          <w:rFonts w:ascii="Avenir Next LT Pro" w:eastAsia="Times New Roman" w:hAnsi="Avenir Next LT Pro" w:cstheme="minorHAnsi"/>
          <w:color w:val="000000" w:themeColor="text1"/>
          <w:sz w:val="28"/>
          <w:szCs w:val="28"/>
          <w:lang w:val="fr-FR"/>
        </w:rPr>
        <w:t> </w:t>
      </w:r>
    </w:p>
    <w:p w14:paraId="2CE9E703" w14:textId="5AFB8F27" w:rsidR="003541B9" w:rsidRDefault="000132AC">
      <w:pPr>
        <w:spacing w:after="150" w:line="240" w:lineRule="auto"/>
        <w:rPr>
          <w:rFonts w:ascii="Avenir Next LT Pro" w:eastAsia="Times New Roman" w:hAnsi="Avenir Next LT Pro" w:cstheme="minorHAnsi"/>
          <w:color w:val="000000" w:themeColor="text1"/>
          <w:sz w:val="24"/>
          <w:szCs w:val="24"/>
          <w:lang w:val="fr-FR"/>
        </w:rPr>
      </w:pPr>
      <w:r>
        <w:rPr>
          <w:rFonts w:ascii="Avenir Next LT Pro" w:eastAsia="Times New Roman" w:hAnsi="Avenir Next LT Pro" w:cstheme="minorHAnsi"/>
          <w:color w:val="000000" w:themeColor="text1"/>
          <w:sz w:val="24"/>
          <w:szCs w:val="24"/>
          <w:lang w:val="fr-FR"/>
        </w:rPr>
        <w:t>Cook-E</w:t>
      </w:r>
      <w:r>
        <w:rPr>
          <w:rFonts w:ascii="Avenir Next LT Pro" w:eastAsia="Times New Roman" w:hAnsi="Avenir Next LT Pro" w:cstheme="minorHAnsi"/>
          <w:color w:val="000000" w:themeColor="text1"/>
          <w:sz w:val="24"/>
          <w:szCs w:val="24"/>
          <w:lang w:val="fr-FR"/>
        </w:rPr>
        <w:t xml:space="preserve"> peut utiliser vos données personnelles aux fins suivantes :</w:t>
      </w:r>
    </w:p>
    <w:p w14:paraId="24501B02" w14:textId="77777777" w:rsidR="003541B9" w:rsidRDefault="000132AC">
      <w:pPr>
        <w:pStyle w:val="Paragraphedeliste"/>
        <w:numPr>
          <w:ilvl w:val="0"/>
          <w:numId w:val="19"/>
        </w:numPr>
        <w:pBdr>
          <w:top w:val="none" w:sz="0" w:space="0" w:color="auto"/>
          <w:left w:val="none" w:sz="0" w:space="0" w:color="auto"/>
          <w:bottom w:val="none" w:sz="0" w:space="0" w:color="auto"/>
          <w:right w:val="none" w:sz="0" w:space="0" w:color="auto"/>
          <w:between w:val="none" w:sz="0" w:space="0" w:color="auto"/>
        </w:pBdr>
        <w:spacing w:after="150" w:line="240" w:lineRule="auto"/>
        <w:jc w:val="both"/>
        <w:rPr>
          <w:rFonts w:ascii="Avenir Next LT Pro" w:eastAsia="Times New Roman" w:hAnsi="Avenir Next LT Pro" w:cstheme="minorHAnsi"/>
          <w:color w:val="000000" w:themeColor="text1"/>
          <w:sz w:val="24"/>
          <w:szCs w:val="24"/>
          <w:lang w:eastAsia="fr-FR"/>
        </w:rPr>
      </w:pPr>
      <w:r>
        <w:rPr>
          <w:rFonts w:ascii="Avenir Next LT Pro" w:eastAsia="Times New Roman" w:hAnsi="Avenir Next LT Pro" w:cstheme="minorHAnsi"/>
          <w:color w:val="000000" w:themeColor="text1"/>
          <w:sz w:val="24"/>
          <w:szCs w:val="24"/>
          <w:lang w:eastAsia="fr-FR"/>
        </w:rPr>
        <w:t>Créer votre compte client sur le présent site internet</w:t>
      </w:r>
    </w:p>
    <w:p w14:paraId="3028E90E" w14:textId="77777777" w:rsidR="003541B9" w:rsidRDefault="000132AC">
      <w:pPr>
        <w:pStyle w:val="Paragraphedeliste"/>
        <w:numPr>
          <w:ilvl w:val="0"/>
          <w:numId w:val="19"/>
        </w:numPr>
        <w:pBdr>
          <w:top w:val="none" w:sz="0" w:space="0" w:color="auto"/>
          <w:left w:val="none" w:sz="0" w:space="0" w:color="auto"/>
          <w:bottom w:val="none" w:sz="0" w:space="0" w:color="auto"/>
          <w:right w:val="none" w:sz="0" w:space="0" w:color="auto"/>
          <w:between w:val="none" w:sz="0" w:space="0" w:color="auto"/>
        </w:pBdr>
        <w:spacing w:after="150" w:line="240" w:lineRule="auto"/>
        <w:jc w:val="both"/>
        <w:rPr>
          <w:rFonts w:ascii="Avenir Next LT Pro" w:eastAsia="Times New Roman" w:hAnsi="Avenir Next LT Pro" w:cstheme="minorHAnsi"/>
          <w:color w:val="000000" w:themeColor="text1"/>
          <w:sz w:val="24"/>
          <w:szCs w:val="24"/>
          <w:lang w:eastAsia="fr-FR"/>
        </w:rPr>
      </w:pPr>
      <w:r>
        <w:rPr>
          <w:rFonts w:ascii="Avenir Next LT Pro" w:eastAsia="Times New Roman" w:hAnsi="Avenir Next LT Pro" w:cstheme="minorHAnsi"/>
          <w:color w:val="000000" w:themeColor="text1"/>
          <w:sz w:val="24"/>
          <w:szCs w:val="24"/>
          <w:lang w:eastAsia="fr-FR"/>
        </w:rPr>
        <w:t xml:space="preserve">Gérer les commandes de produits et/ou services </w:t>
      </w:r>
    </w:p>
    <w:p w14:paraId="2C8182F2" w14:textId="5893703D" w:rsidR="003541B9" w:rsidRDefault="000132AC">
      <w:pPr>
        <w:pStyle w:val="Paragraphedeliste"/>
        <w:numPr>
          <w:ilvl w:val="0"/>
          <w:numId w:val="19"/>
        </w:numPr>
        <w:pBdr>
          <w:top w:val="none" w:sz="0" w:space="0" w:color="auto"/>
          <w:left w:val="none" w:sz="0" w:space="0" w:color="auto"/>
          <w:bottom w:val="none" w:sz="0" w:space="0" w:color="auto"/>
          <w:right w:val="none" w:sz="0" w:space="0" w:color="auto"/>
          <w:between w:val="none" w:sz="0" w:space="0" w:color="auto"/>
        </w:pBdr>
        <w:spacing w:after="150" w:line="240" w:lineRule="auto"/>
        <w:jc w:val="both"/>
        <w:rPr>
          <w:rFonts w:ascii="Avenir Next LT Pro" w:eastAsia="Times New Roman" w:hAnsi="Avenir Next LT Pro" w:cstheme="minorHAnsi"/>
          <w:color w:val="000000" w:themeColor="text1"/>
          <w:sz w:val="24"/>
          <w:szCs w:val="24"/>
          <w:lang w:eastAsia="fr-FR"/>
        </w:rPr>
      </w:pPr>
      <w:r>
        <w:rPr>
          <w:rFonts w:ascii="Avenir Next LT Pro" w:eastAsia="Times New Roman" w:hAnsi="Avenir Next LT Pro" w:cstheme="minorHAnsi"/>
          <w:color w:val="000000" w:themeColor="text1"/>
          <w:sz w:val="24"/>
          <w:szCs w:val="24"/>
          <w:lang w:eastAsia="fr-FR"/>
        </w:rPr>
        <w:t xml:space="preserve">Publier et gérer les avis laissés sur les produits et/ou services commandés sur le </w:t>
      </w:r>
      <w:r>
        <w:rPr>
          <w:rFonts w:ascii="Avenir Next LT Pro" w:eastAsia="Times New Roman" w:hAnsi="Avenir Next LT Pro" w:cstheme="minorHAnsi"/>
          <w:color w:val="000000" w:themeColor="text1"/>
          <w:sz w:val="24"/>
          <w:szCs w:val="24"/>
          <w:lang w:eastAsia="fr-FR"/>
        </w:rPr>
        <w:t>présent site internet</w:t>
      </w:r>
    </w:p>
    <w:p w14:paraId="7F8954FA" w14:textId="2B45BDF6" w:rsidR="003541B9" w:rsidRDefault="000132AC">
      <w:pPr>
        <w:pStyle w:val="Paragraphedeliste"/>
        <w:numPr>
          <w:ilvl w:val="0"/>
          <w:numId w:val="19"/>
        </w:numPr>
        <w:pBdr>
          <w:top w:val="none" w:sz="0" w:space="0" w:color="auto"/>
          <w:left w:val="none" w:sz="0" w:space="0" w:color="auto"/>
          <w:bottom w:val="none" w:sz="0" w:space="0" w:color="auto"/>
          <w:right w:val="none" w:sz="0" w:space="0" w:color="auto"/>
          <w:between w:val="none" w:sz="0" w:space="0" w:color="auto"/>
        </w:pBdr>
        <w:spacing w:after="150" w:line="240" w:lineRule="auto"/>
        <w:jc w:val="both"/>
        <w:rPr>
          <w:rFonts w:ascii="Avenir Next LT Pro" w:eastAsia="Times New Roman" w:hAnsi="Avenir Next LT Pro" w:cstheme="minorHAnsi"/>
          <w:color w:val="000000" w:themeColor="text1"/>
          <w:sz w:val="24"/>
          <w:szCs w:val="24"/>
          <w:lang w:eastAsia="fr-FR"/>
        </w:rPr>
      </w:pPr>
      <w:r>
        <w:rPr>
          <w:rFonts w:ascii="Avenir Next LT Pro" w:eastAsia="Times New Roman" w:hAnsi="Avenir Next LT Pro" w:cstheme="minorHAnsi"/>
          <w:color w:val="000000" w:themeColor="text1"/>
          <w:sz w:val="24"/>
          <w:szCs w:val="24"/>
          <w:lang w:eastAsia="fr-FR"/>
        </w:rPr>
        <w:t xml:space="preserve">Vous adressez notre newsletter suite à votre inscription à la newsletter  </w:t>
      </w:r>
    </w:p>
    <w:p w14:paraId="528DFD92" w14:textId="0FBE9F99" w:rsidR="003541B9" w:rsidRDefault="000132AC">
      <w:pPr>
        <w:pStyle w:val="Paragraphedeliste"/>
        <w:numPr>
          <w:ilvl w:val="0"/>
          <w:numId w:val="19"/>
        </w:numPr>
        <w:pBdr>
          <w:top w:val="none" w:sz="0" w:space="0" w:color="auto"/>
          <w:left w:val="none" w:sz="0" w:space="0" w:color="auto"/>
          <w:bottom w:val="none" w:sz="0" w:space="0" w:color="auto"/>
          <w:right w:val="none" w:sz="0" w:space="0" w:color="auto"/>
          <w:between w:val="none" w:sz="0" w:space="0" w:color="auto"/>
        </w:pBdr>
        <w:spacing w:after="150" w:line="240" w:lineRule="auto"/>
        <w:jc w:val="both"/>
        <w:rPr>
          <w:rFonts w:ascii="Avenir Next LT Pro" w:eastAsia="Times New Roman" w:hAnsi="Avenir Next LT Pro" w:cstheme="minorHAnsi"/>
          <w:color w:val="000000" w:themeColor="text1"/>
          <w:sz w:val="24"/>
          <w:szCs w:val="24"/>
          <w:lang w:eastAsia="fr-FR"/>
        </w:rPr>
      </w:pPr>
      <w:r>
        <w:rPr>
          <w:rFonts w:ascii="Avenir Next LT Pro" w:eastAsia="Times New Roman" w:hAnsi="Avenir Next LT Pro" w:cstheme="minorHAnsi"/>
          <w:color w:val="000000" w:themeColor="text1"/>
          <w:sz w:val="24"/>
          <w:szCs w:val="24"/>
          <w:lang w:eastAsia="fr-FR"/>
        </w:rPr>
        <w:t xml:space="preserve">Répondre à votre demande de contact effectuée à partir de notre site internet </w:t>
      </w:r>
    </w:p>
    <w:p w14:paraId="2C45A288" w14:textId="7A07B36B" w:rsidR="003541B9" w:rsidRDefault="000132AC">
      <w:pPr>
        <w:spacing w:after="150" w:line="240" w:lineRule="auto"/>
        <w:rPr>
          <w:rFonts w:ascii="Avenir Next LT Pro" w:eastAsia="Times New Roman" w:hAnsi="Avenir Next LT Pro" w:cstheme="minorHAnsi"/>
          <w:color w:val="000000" w:themeColor="text1"/>
          <w:sz w:val="24"/>
          <w:szCs w:val="24"/>
          <w:lang w:val="fr-FR"/>
        </w:rPr>
      </w:pPr>
      <w:r>
        <w:rPr>
          <w:rFonts w:ascii="Avenir Next LT Pro" w:eastAsia="Times New Roman" w:hAnsi="Avenir Next LT Pro" w:cstheme="minorHAnsi"/>
          <w:color w:val="000000" w:themeColor="text1"/>
          <w:sz w:val="24"/>
          <w:szCs w:val="24"/>
          <w:lang w:val="fr-FR"/>
        </w:rPr>
        <w:lastRenderedPageBreak/>
        <w:t>La plupart des traitements listés ci-dessus sont nécessaire à l’exécution du con</w:t>
      </w:r>
      <w:r>
        <w:rPr>
          <w:rFonts w:ascii="Avenir Next LT Pro" w:eastAsia="Times New Roman" w:hAnsi="Avenir Next LT Pro" w:cstheme="minorHAnsi"/>
          <w:color w:val="000000" w:themeColor="text1"/>
          <w:sz w:val="24"/>
          <w:szCs w:val="24"/>
          <w:lang w:val="fr-FR"/>
        </w:rPr>
        <w:t xml:space="preserve">trat passé avec </w:t>
      </w:r>
      <w:r>
        <w:rPr>
          <w:rFonts w:ascii="Avenir Next LT Pro" w:eastAsia="Times New Roman" w:hAnsi="Avenir Next LT Pro" w:cstheme="minorHAnsi"/>
          <w:b/>
          <w:bCs/>
          <w:color w:val="000000" w:themeColor="text1"/>
          <w:sz w:val="24"/>
          <w:szCs w:val="24"/>
          <w:lang w:val="fr-FR"/>
        </w:rPr>
        <w:t>Cook-E</w:t>
      </w:r>
      <w:r>
        <w:rPr>
          <w:rFonts w:ascii="Avenir Next LT Pro" w:eastAsia="Times New Roman" w:hAnsi="Avenir Next LT Pro" w:cstheme="minorHAnsi"/>
          <w:color w:val="000000" w:themeColor="text1"/>
          <w:sz w:val="24"/>
          <w:szCs w:val="24"/>
          <w:lang w:val="fr-FR"/>
        </w:rPr>
        <w:t xml:space="preserve"> lorsque vous utilisez notre site internet afin de commander les </w:t>
      </w:r>
      <w:proofErr w:type="gramStart"/>
      <w:r>
        <w:rPr>
          <w:rFonts w:ascii="Avenir Next LT Pro" w:eastAsia="Times New Roman" w:hAnsi="Avenir Next LT Pro" w:cstheme="minorHAnsi"/>
          <w:color w:val="000000" w:themeColor="text1"/>
          <w:sz w:val="24"/>
          <w:szCs w:val="24"/>
          <w:lang w:val="fr-FR"/>
        </w:rPr>
        <w:t>produits  et</w:t>
      </w:r>
      <w:proofErr w:type="gramEnd"/>
      <w:r>
        <w:rPr>
          <w:rFonts w:ascii="Avenir Next LT Pro" w:eastAsia="Times New Roman" w:hAnsi="Avenir Next LT Pro" w:cstheme="minorHAnsi"/>
          <w:color w:val="000000" w:themeColor="text1"/>
          <w:sz w:val="24"/>
          <w:szCs w:val="24"/>
          <w:lang w:val="fr-FR"/>
        </w:rPr>
        <w:t xml:space="preserve">/ou services disponibles à la vente sur le site. </w:t>
      </w:r>
    </w:p>
    <w:p w14:paraId="51ED7322" w14:textId="77777777" w:rsidR="003541B9" w:rsidRDefault="000132AC">
      <w:pPr>
        <w:spacing w:after="150" w:line="240" w:lineRule="auto"/>
        <w:rPr>
          <w:rFonts w:ascii="Avenir Next LT Pro" w:eastAsia="Times New Roman" w:hAnsi="Avenir Next LT Pro" w:cstheme="minorHAnsi"/>
          <w:color w:val="000000" w:themeColor="text1"/>
          <w:sz w:val="24"/>
          <w:szCs w:val="24"/>
          <w:lang w:val="fr-FR"/>
        </w:rPr>
      </w:pPr>
      <w:r>
        <w:rPr>
          <w:rFonts w:ascii="Avenir Next LT Pro" w:eastAsia="Times New Roman" w:hAnsi="Avenir Next LT Pro" w:cstheme="minorHAnsi"/>
          <w:color w:val="000000" w:themeColor="text1"/>
          <w:sz w:val="24"/>
          <w:szCs w:val="24"/>
          <w:lang w:val="fr-FR"/>
        </w:rPr>
        <w:t>Le traitement de vos données personnelles afin de vous envoyer notre newsletter est en revanche basé unique</w:t>
      </w:r>
      <w:r>
        <w:rPr>
          <w:rFonts w:ascii="Avenir Next LT Pro" w:eastAsia="Times New Roman" w:hAnsi="Avenir Next LT Pro" w:cstheme="minorHAnsi"/>
          <w:color w:val="000000" w:themeColor="text1"/>
          <w:sz w:val="24"/>
          <w:szCs w:val="24"/>
          <w:lang w:val="fr-FR"/>
        </w:rPr>
        <w:t>ment sur votre consentement à recevoir notre newsletter, que vous pouvez retirer à tout moment. Si vous ne consentez pas à l’envoi de la newsletter, veuillez noter que cela ne vous empêchera pas de créer votre compte client et de passer des commandes sur n</w:t>
      </w:r>
      <w:r>
        <w:rPr>
          <w:rFonts w:ascii="Avenir Next LT Pro" w:eastAsia="Times New Roman" w:hAnsi="Avenir Next LT Pro" w:cstheme="minorHAnsi"/>
          <w:color w:val="000000" w:themeColor="text1"/>
          <w:sz w:val="24"/>
          <w:szCs w:val="24"/>
          <w:lang w:val="fr-FR"/>
        </w:rPr>
        <w:t xml:space="preserve">otre site internet. </w:t>
      </w:r>
    </w:p>
    <w:p w14:paraId="6B6AE380" w14:textId="77777777" w:rsidR="003541B9" w:rsidRDefault="003541B9">
      <w:pPr>
        <w:spacing w:after="150" w:line="240" w:lineRule="auto"/>
        <w:rPr>
          <w:rFonts w:ascii="Avenir Next LT Pro" w:eastAsia="Times New Roman" w:hAnsi="Avenir Next LT Pro" w:cstheme="minorHAnsi"/>
          <w:color w:val="000000" w:themeColor="text1"/>
          <w:sz w:val="24"/>
          <w:szCs w:val="24"/>
          <w:lang w:val="fr-FR"/>
        </w:rPr>
      </w:pPr>
    </w:p>
    <w:p w14:paraId="7EA69357" w14:textId="11DFC6FD" w:rsidR="003541B9" w:rsidRDefault="000132AC">
      <w:pPr>
        <w:spacing w:after="300" w:line="240" w:lineRule="auto"/>
        <w:outlineLvl w:val="0"/>
        <w:rPr>
          <w:rFonts w:ascii="Avenir Next LT Pro" w:eastAsia="Times New Roman" w:hAnsi="Avenir Next LT Pro" w:cstheme="minorHAnsi"/>
          <w:color w:val="000000" w:themeColor="text1"/>
          <w:kern w:val="36"/>
          <w:sz w:val="28"/>
          <w:szCs w:val="28"/>
          <w:lang w:val="fr-FR"/>
        </w:rPr>
      </w:pPr>
      <w:r>
        <w:rPr>
          <w:rFonts w:ascii="Avenir Next LT Pro" w:eastAsia="Times New Roman" w:hAnsi="Avenir Next LT Pro" w:cstheme="minorHAnsi"/>
          <w:b/>
          <w:bCs/>
          <w:color w:val="000000" w:themeColor="text1"/>
          <w:kern w:val="36"/>
          <w:sz w:val="28"/>
          <w:szCs w:val="28"/>
          <w:lang w:val="fr-FR"/>
        </w:rPr>
        <w:t>II. Comment Cook-E partage vos données personnelles</w:t>
      </w:r>
    </w:p>
    <w:p w14:paraId="576F7BE5" w14:textId="1FCB9527" w:rsidR="003541B9" w:rsidRDefault="000132AC">
      <w:pPr>
        <w:shd w:val="clear" w:color="auto" w:fill="FFFFFF"/>
        <w:spacing w:after="120" w:line="240" w:lineRule="auto"/>
        <w:rPr>
          <w:rFonts w:ascii="Avenir Next LT Pro" w:eastAsia="Times New Roman" w:hAnsi="Avenir Next LT Pro" w:cstheme="minorHAnsi"/>
          <w:color w:val="000000" w:themeColor="text1"/>
          <w:sz w:val="24"/>
          <w:szCs w:val="24"/>
          <w:lang w:val="fr-FR"/>
        </w:rPr>
      </w:pPr>
      <w:r>
        <w:rPr>
          <w:rFonts w:ascii="Avenir Next LT Pro" w:eastAsia="Times New Roman" w:hAnsi="Avenir Next LT Pro" w:cstheme="minorHAnsi"/>
          <w:color w:val="000000" w:themeColor="text1"/>
          <w:sz w:val="24"/>
          <w:szCs w:val="24"/>
          <w:lang w:val="fr-FR"/>
        </w:rPr>
        <w:t xml:space="preserve">Au sein de Cook-E, et au regard de chaque finalité de traitement, les données personnelles vous concernant sont collectées, traitées et stockées par le personnel habilité de Cook-E, </w:t>
      </w:r>
      <w:r>
        <w:rPr>
          <w:rFonts w:ascii="Avenir Next LT Pro" w:eastAsia="Times New Roman" w:hAnsi="Avenir Next LT Pro" w:cstheme="minorHAnsi"/>
          <w:color w:val="000000" w:themeColor="text1"/>
          <w:sz w:val="24"/>
          <w:szCs w:val="24"/>
          <w:lang w:val="fr-FR"/>
        </w:rPr>
        <w:t>uniquement dans le cadre de leurs compétences respectives, et notamment par le service client, le département marketing et le département informatique.</w:t>
      </w:r>
    </w:p>
    <w:p w14:paraId="6AF0F3CE" w14:textId="77777777" w:rsidR="003541B9" w:rsidRDefault="000132AC">
      <w:pPr>
        <w:spacing w:after="150" w:line="240" w:lineRule="auto"/>
        <w:rPr>
          <w:rFonts w:ascii="Avenir Next LT Pro" w:eastAsia="Times New Roman" w:hAnsi="Avenir Next LT Pro" w:cstheme="minorHAnsi"/>
          <w:color w:val="000000" w:themeColor="text1"/>
          <w:sz w:val="24"/>
          <w:szCs w:val="24"/>
          <w:lang w:val="fr-FR"/>
        </w:rPr>
      </w:pPr>
      <w:r>
        <w:rPr>
          <w:rFonts w:ascii="Avenir Next LT Pro" w:eastAsia="Times New Roman" w:hAnsi="Avenir Next LT Pro" w:cstheme="minorHAnsi"/>
          <w:color w:val="000000" w:themeColor="text1"/>
          <w:sz w:val="24"/>
          <w:szCs w:val="24"/>
          <w:lang w:val="fr-FR"/>
        </w:rPr>
        <w:t>Nous ne partageons pas les données personnelles avec d’autres entreprises, organisations et personnes, à</w:t>
      </w:r>
      <w:r>
        <w:rPr>
          <w:rFonts w:ascii="Avenir Next LT Pro" w:eastAsia="Times New Roman" w:hAnsi="Avenir Next LT Pro" w:cstheme="minorHAnsi"/>
          <w:color w:val="000000" w:themeColor="text1"/>
          <w:sz w:val="24"/>
          <w:szCs w:val="24"/>
          <w:lang w:val="fr-FR"/>
        </w:rPr>
        <w:t xml:space="preserve"> moins que l’une des circonstances suivantes s’applique :</w:t>
      </w:r>
    </w:p>
    <w:p w14:paraId="38C60A17" w14:textId="60C3DE00" w:rsidR="003541B9" w:rsidRDefault="000132AC">
      <w:pPr>
        <w:spacing w:after="150" w:line="240" w:lineRule="auto"/>
        <w:rPr>
          <w:rFonts w:ascii="Avenir Next LT Pro" w:eastAsia="Times New Roman" w:hAnsi="Avenir Next LT Pro" w:cstheme="minorHAnsi"/>
          <w:color w:val="000000" w:themeColor="text1"/>
          <w:sz w:val="24"/>
          <w:szCs w:val="24"/>
          <w:lang w:val="fr-FR"/>
        </w:rPr>
      </w:pPr>
      <w:r>
        <w:rPr>
          <w:rFonts w:ascii="Avenir Next LT Pro" w:eastAsia="Times New Roman" w:hAnsi="Avenir Next LT Pro" w:cstheme="minorHAnsi"/>
          <w:b/>
          <w:bCs/>
          <w:color w:val="000000" w:themeColor="text1"/>
          <w:sz w:val="24"/>
          <w:szCs w:val="24"/>
          <w:lang w:val="fr-FR"/>
        </w:rPr>
        <w:t>(1)</w:t>
      </w:r>
      <w:r>
        <w:rPr>
          <w:rFonts w:ascii="Avenir Next LT Pro" w:eastAsia="Times New Roman" w:hAnsi="Avenir Next LT Pro" w:cstheme="minorHAnsi"/>
          <w:color w:val="000000" w:themeColor="text1"/>
          <w:sz w:val="24"/>
          <w:szCs w:val="24"/>
          <w:lang w:val="fr-FR"/>
        </w:rPr>
        <w:t xml:space="preserve"> </w:t>
      </w:r>
      <w:r>
        <w:rPr>
          <w:rFonts w:ascii="Avenir Next LT Pro" w:eastAsia="Times New Roman" w:hAnsi="Avenir Next LT Pro" w:cstheme="minorHAnsi"/>
          <w:b/>
          <w:bCs/>
          <w:color w:val="000000" w:themeColor="text1"/>
          <w:sz w:val="24"/>
          <w:szCs w:val="24"/>
          <w:lang w:val="fr-FR"/>
        </w:rPr>
        <w:t>Le partage avec consentement préalable</w:t>
      </w:r>
      <w:r>
        <w:rPr>
          <w:rFonts w:ascii="Avenir Next LT Pro" w:eastAsia="Times New Roman" w:hAnsi="Avenir Next LT Pro" w:cstheme="minorHAnsi"/>
          <w:color w:val="000000" w:themeColor="text1"/>
          <w:sz w:val="24"/>
          <w:szCs w:val="24"/>
          <w:lang w:val="fr-FR"/>
        </w:rPr>
        <w:t> : après avoir obtenu votre consentement, Cook-E</w:t>
      </w:r>
      <w:r>
        <w:rPr>
          <w:rFonts w:ascii="Avenir Next LT Pro" w:eastAsia="Times New Roman" w:hAnsi="Avenir Next LT Pro" w:cstheme="minorHAnsi"/>
          <w:b/>
          <w:bCs/>
          <w:color w:val="000000" w:themeColor="text1"/>
          <w:sz w:val="24"/>
          <w:szCs w:val="24"/>
          <w:lang w:val="fr-FR"/>
        </w:rPr>
        <w:t xml:space="preserve"> </w:t>
      </w:r>
      <w:r>
        <w:rPr>
          <w:rFonts w:ascii="Avenir Next LT Pro" w:eastAsia="Times New Roman" w:hAnsi="Avenir Next LT Pro" w:cstheme="minorHAnsi"/>
          <w:color w:val="000000" w:themeColor="text1"/>
          <w:sz w:val="24"/>
          <w:szCs w:val="24"/>
          <w:lang w:val="fr-FR"/>
        </w:rPr>
        <w:t>partagera les informations que vous avez autorisées avec les tiers ou catégories de tiers spécifiques rense</w:t>
      </w:r>
      <w:r>
        <w:rPr>
          <w:rFonts w:ascii="Avenir Next LT Pro" w:eastAsia="Times New Roman" w:hAnsi="Avenir Next LT Pro" w:cstheme="minorHAnsi"/>
          <w:color w:val="000000" w:themeColor="text1"/>
          <w:sz w:val="24"/>
          <w:szCs w:val="24"/>
          <w:lang w:val="fr-FR"/>
        </w:rPr>
        <w:t xml:space="preserve">ignés à l’occasion de la collecte de votre consentement. </w:t>
      </w:r>
    </w:p>
    <w:p w14:paraId="207DEFB2" w14:textId="4632D071" w:rsidR="003541B9" w:rsidRDefault="000132AC">
      <w:pPr>
        <w:spacing w:after="150" w:line="240" w:lineRule="auto"/>
        <w:rPr>
          <w:rFonts w:ascii="Avenir Next LT Pro" w:eastAsia="Times New Roman" w:hAnsi="Avenir Next LT Pro" w:cstheme="minorHAnsi"/>
          <w:color w:val="000000" w:themeColor="text1"/>
          <w:sz w:val="24"/>
          <w:szCs w:val="24"/>
          <w:lang w:val="fr-FR"/>
        </w:rPr>
      </w:pPr>
      <w:r>
        <w:rPr>
          <w:rFonts w:ascii="Avenir Next LT Pro" w:eastAsia="Times New Roman" w:hAnsi="Avenir Next LT Pro" w:cstheme="minorHAnsi"/>
          <w:b/>
          <w:bCs/>
          <w:color w:val="000000" w:themeColor="text1"/>
          <w:sz w:val="24"/>
          <w:szCs w:val="24"/>
          <w:lang w:val="fr-FR"/>
        </w:rPr>
        <w:t>(2) Le partage avec nos prestataires</w:t>
      </w:r>
      <w:r>
        <w:rPr>
          <w:rFonts w:ascii="Avenir Next LT Pro" w:eastAsia="Times New Roman" w:hAnsi="Avenir Next LT Pro" w:cstheme="minorHAnsi"/>
          <w:color w:val="000000" w:themeColor="text1"/>
          <w:sz w:val="24"/>
          <w:szCs w:val="24"/>
          <w:lang w:val="fr-FR"/>
        </w:rPr>
        <w:t> : Cook-E peut également divulguer vos informations à des entreprises qui fournissent des services pour nous ou en notre nom. Ces prestataires de services compren</w:t>
      </w:r>
      <w:r>
        <w:rPr>
          <w:rFonts w:ascii="Avenir Next LT Pro" w:eastAsia="Times New Roman" w:hAnsi="Avenir Next LT Pro" w:cstheme="minorHAnsi"/>
          <w:color w:val="000000" w:themeColor="text1"/>
          <w:sz w:val="24"/>
          <w:szCs w:val="24"/>
          <w:lang w:val="fr-FR"/>
        </w:rPr>
        <w:t>nent des entreprises qui proposent des services informatiques tels notamment notre hébergeur ou notre prestataire d’envoi d’emails, des services de livraison de nos produits, ou qui proposent des activités marketing pour notre compte. Ces prestataires de s</w:t>
      </w:r>
      <w:r>
        <w:rPr>
          <w:rFonts w:ascii="Avenir Next LT Pro" w:eastAsia="Times New Roman" w:hAnsi="Avenir Next LT Pro" w:cstheme="minorHAnsi"/>
          <w:color w:val="000000" w:themeColor="text1"/>
          <w:sz w:val="24"/>
          <w:szCs w:val="24"/>
          <w:lang w:val="fr-FR"/>
        </w:rPr>
        <w:t>ervices peuvent utiliser vos informations uniquement dans le but de vous fournir des services au nom de Cook-E.</w:t>
      </w:r>
    </w:p>
    <w:p w14:paraId="1A614341" w14:textId="44E3AACC" w:rsidR="003541B9" w:rsidRDefault="000132AC">
      <w:pPr>
        <w:spacing w:after="150" w:line="240" w:lineRule="auto"/>
        <w:rPr>
          <w:rFonts w:ascii="Avenir Next LT Pro" w:eastAsia="Times New Roman" w:hAnsi="Avenir Next LT Pro" w:cstheme="minorHAnsi"/>
          <w:color w:val="000000" w:themeColor="text1"/>
          <w:sz w:val="24"/>
          <w:szCs w:val="24"/>
          <w:lang w:val="fr-FR"/>
        </w:rPr>
      </w:pPr>
      <w:r>
        <w:rPr>
          <w:rFonts w:ascii="Avenir Next LT Pro" w:eastAsia="Times New Roman" w:hAnsi="Avenir Next LT Pro" w:cstheme="minorHAnsi"/>
          <w:b/>
          <w:bCs/>
          <w:color w:val="000000" w:themeColor="text1"/>
          <w:sz w:val="24"/>
          <w:szCs w:val="24"/>
          <w:lang w:val="fr-FR"/>
        </w:rPr>
        <w:t>(3) En exécution d’une obligation légale, le partage conformément aux lois et à la réglementation</w:t>
      </w:r>
      <w:r>
        <w:rPr>
          <w:rFonts w:ascii="Avenir Next LT Pro" w:eastAsia="Times New Roman" w:hAnsi="Avenir Next LT Pro" w:cstheme="minorHAnsi"/>
          <w:color w:val="000000" w:themeColor="text1"/>
          <w:sz w:val="24"/>
          <w:szCs w:val="24"/>
          <w:lang w:val="fr-FR"/>
        </w:rPr>
        <w:t> : Cook-E, peut partager vos informations comme</w:t>
      </w:r>
      <w:r>
        <w:rPr>
          <w:rFonts w:ascii="Avenir Next LT Pro" w:eastAsia="Times New Roman" w:hAnsi="Avenir Next LT Pro" w:cstheme="minorHAnsi"/>
          <w:color w:val="000000" w:themeColor="text1"/>
          <w:sz w:val="24"/>
          <w:szCs w:val="24"/>
          <w:lang w:val="fr-FR"/>
        </w:rPr>
        <w:t xml:space="preserve"> le stipulent les lois et la réglementation, afin de résoudre les différends d’ordre juridique, ou comme le stipulent les autorités judiciaires ou administratives en vertu de la loi.</w:t>
      </w:r>
    </w:p>
    <w:p w14:paraId="205DC1F2" w14:textId="4002A961" w:rsidR="003541B9" w:rsidRDefault="000132AC">
      <w:pPr>
        <w:spacing w:after="150" w:line="240" w:lineRule="auto"/>
        <w:rPr>
          <w:rFonts w:ascii="Avenir Next LT Pro" w:eastAsia="Times New Roman" w:hAnsi="Avenir Next LT Pro" w:cstheme="minorHAnsi"/>
          <w:color w:val="000000" w:themeColor="text1"/>
          <w:sz w:val="24"/>
          <w:szCs w:val="24"/>
          <w:lang w:val="fr-FR"/>
        </w:rPr>
      </w:pPr>
      <w:r>
        <w:rPr>
          <w:rFonts w:ascii="Avenir Next LT Pro" w:eastAsia="Times New Roman" w:hAnsi="Avenir Next LT Pro" w:cstheme="minorHAnsi"/>
          <w:color w:val="000000" w:themeColor="text1"/>
          <w:sz w:val="24"/>
          <w:szCs w:val="24"/>
          <w:lang w:val="fr-FR"/>
        </w:rPr>
        <w:t>Cook-E s’assurera de la légalité de tout partage des données personnelles</w:t>
      </w:r>
      <w:r>
        <w:rPr>
          <w:rFonts w:ascii="Avenir Next LT Pro" w:eastAsia="Times New Roman" w:hAnsi="Avenir Next LT Pro" w:cstheme="minorHAnsi"/>
          <w:color w:val="000000" w:themeColor="text1"/>
          <w:sz w:val="24"/>
          <w:szCs w:val="24"/>
          <w:lang w:val="fr-FR"/>
        </w:rPr>
        <w:t xml:space="preserve"> via des clauses de traitement de données avec les entreprises avec lesquelles vos données personnelles sont partagées, les obligeant à se conformer à cette politique de confidentialité et à prendre les mesures de sécurité et confidentialité appropriées lo</w:t>
      </w:r>
      <w:r>
        <w:rPr>
          <w:rFonts w:ascii="Avenir Next LT Pro" w:eastAsia="Times New Roman" w:hAnsi="Avenir Next LT Pro" w:cstheme="minorHAnsi"/>
          <w:color w:val="000000" w:themeColor="text1"/>
          <w:sz w:val="24"/>
          <w:szCs w:val="24"/>
          <w:lang w:val="fr-FR"/>
        </w:rPr>
        <w:t>rs du traitement de données à caractère personnel.</w:t>
      </w:r>
    </w:p>
    <w:p w14:paraId="47E636A2" w14:textId="77777777" w:rsidR="003541B9" w:rsidRDefault="003541B9">
      <w:pPr>
        <w:spacing w:after="150" w:line="240" w:lineRule="auto"/>
        <w:rPr>
          <w:rFonts w:ascii="Avenir Next LT Pro" w:eastAsia="Times New Roman" w:hAnsi="Avenir Next LT Pro" w:cstheme="minorHAnsi"/>
          <w:color w:val="000000" w:themeColor="text1"/>
          <w:sz w:val="24"/>
          <w:szCs w:val="24"/>
          <w:lang w:val="fr-FR"/>
        </w:rPr>
      </w:pPr>
    </w:p>
    <w:p w14:paraId="65CAB6E5" w14:textId="4F3BE9D0" w:rsidR="003541B9" w:rsidRDefault="000132AC">
      <w:pPr>
        <w:spacing w:after="300" w:line="240" w:lineRule="auto"/>
        <w:outlineLvl w:val="0"/>
        <w:rPr>
          <w:rFonts w:ascii="Avenir Next LT Pro" w:eastAsia="Times New Roman" w:hAnsi="Avenir Next LT Pro" w:cstheme="minorHAnsi"/>
          <w:b/>
          <w:bCs/>
          <w:color w:val="000000" w:themeColor="text1"/>
          <w:kern w:val="36"/>
          <w:sz w:val="28"/>
          <w:szCs w:val="28"/>
          <w:lang w:val="fr-FR"/>
        </w:rPr>
      </w:pPr>
      <w:r>
        <w:rPr>
          <w:rFonts w:ascii="Avenir Next LT Pro" w:eastAsia="Times New Roman" w:hAnsi="Avenir Next LT Pro" w:cstheme="minorHAnsi"/>
          <w:b/>
          <w:bCs/>
          <w:color w:val="000000" w:themeColor="text1"/>
          <w:kern w:val="36"/>
          <w:sz w:val="28"/>
          <w:szCs w:val="28"/>
          <w:lang w:val="fr-FR"/>
        </w:rPr>
        <w:t>III. Comment Cook-E protège vos données personnelles</w:t>
      </w:r>
    </w:p>
    <w:p w14:paraId="2CD76B6D" w14:textId="6D91AE50" w:rsidR="003541B9" w:rsidRDefault="000132AC">
      <w:pPr>
        <w:spacing w:after="150" w:line="240" w:lineRule="auto"/>
        <w:rPr>
          <w:rFonts w:ascii="Avenir Next LT Pro" w:eastAsia="Times New Roman" w:hAnsi="Avenir Next LT Pro" w:cstheme="minorHAnsi"/>
          <w:color w:val="000000" w:themeColor="text1"/>
          <w:sz w:val="24"/>
          <w:szCs w:val="24"/>
          <w:lang w:val="fr-FR"/>
        </w:rPr>
      </w:pPr>
      <w:r>
        <w:rPr>
          <w:rFonts w:ascii="Avenir Next LT Pro" w:eastAsia="Times New Roman" w:hAnsi="Avenir Next LT Pro" w:cstheme="minorHAnsi"/>
          <w:color w:val="000000" w:themeColor="text1"/>
          <w:sz w:val="24"/>
          <w:szCs w:val="24"/>
          <w:lang w:val="fr-FR"/>
        </w:rPr>
        <w:t>Cook-E</w:t>
      </w:r>
      <w:r>
        <w:rPr>
          <w:rFonts w:ascii="Avenir Next LT Pro" w:eastAsia="Times New Roman" w:hAnsi="Avenir Next LT Pro" w:cstheme="minorHAnsi"/>
          <w:b/>
          <w:bCs/>
          <w:color w:val="000000" w:themeColor="text1"/>
          <w:sz w:val="24"/>
          <w:szCs w:val="24"/>
          <w:lang w:val="fr-FR"/>
        </w:rPr>
        <w:t xml:space="preserve"> </w:t>
      </w:r>
      <w:r>
        <w:rPr>
          <w:rFonts w:ascii="Avenir Next LT Pro" w:eastAsia="Times New Roman" w:hAnsi="Avenir Next LT Pro" w:cstheme="minorHAnsi"/>
          <w:color w:val="000000" w:themeColor="text1"/>
          <w:sz w:val="24"/>
          <w:szCs w:val="24"/>
          <w:lang w:val="fr-FR"/>
        </w:rPr>
        <w:t>attache une grande importance à la sécurité de vos données personnelles et a adopté des pratiques courantes de l'industrie afin de protéger vos données personnelles et d'éviter l'accès non autorisé, la divulgation, l'utilisation, la modification, les domma</w:t>
      </w:r>
      <w:r>
        <w:rPr>
          <w:rFonts w:ascii="Avenir Next LT Pro" w:eastAsia="Times New Roman" w:hAnsi="Avenir Next LT Pro" w:cstheme="minorHAnsi"/>
          <w:color w:val="000000" w:themeColor="text1"/>
          <w:sz w:val="24"/>
          <w:szCs w:val="24"/>
          <w:lang w:val="fr-FR"/>
        </w:rPr>
        <w:t xml:space="preserve">ges ou la perte de ces informations. </w:t>
      </w:r>
    </w:p>
    <w:p w14:paraId="5F40EE37" w14:textId="77777777" w:rsidR="003541B9" w:rsidRDefault="000132AC">
      <w:pPr>
        <w:spacing w:after="150" w:line="240" w:lineRule="auto"/>
        <w:rPr>
          <w:rFonts w:ascii="Avenir Next LT Pro" w:eastAsia="Times New Roman" w:hAnsi="Avenir Next LT Pro" w:cstheme="minorHAnsi"/>
          <w:color w:val="000000" w:themeColor="text1"/>
          <w:sz w:val="24"/>
          <w:szCs w:val="24"/>
          <w:lang w:val="fr-FR"/>
        </w:rPr>
      </w:pPr>
      <w:r>
        <w:rPr>
          <w:rFonts w:ascii="Avenir Next LT Pro" w:eastAsia="Times New Roman" w:hAnsi="Avenir Next LT Pro" w:cstheme="minorHAnsi"/>
          <w:color w:val="000000" w:themeColor="text1"/>
          <w:sz w:val="24"/>
          <w:szCs w:val="24"/>
          <w:lang w:val="fr-FR"/>
        </w:rPr>
        <w:lastRenderedPageBreak/>
        <w:t>Nous avons par ailleurs pris les précautions utiles afin et faire préserver par notre hébergeur la sécurité et la confidentialité des données et notamment empêcher qu’elles ne soient déformées, endommagées ou communiqu</w:t>
      </w:r>
      <w:r>
        <w:rPr>
          <w:rFonts w:ascii="Avenir Next LT Pro" w:eastAsia="Times New Roman" w:hAnsi="Avenir Next LT Pro" w:cstheme="minorHAnsi"/>
          <w:color w:val="000000" w:themeColor="text1"/>
          <w:sz w:val="24"/>
          <w:szCs w:val="24"/>
          <w:lang w:val="fr-FR"/>
        </w:rPr>
        <w:t>ées à des personnes non autorisées.</w:t>
      </w:r>
    </w:p>
    <w:p w14:paraId="58FFA7F8" w14:textId="6D391C0B" w:rsidR="003541B9" w:rsidRDefault="000132AC">
      <w:pPr>
        <w:spacing w:after="150" w:line="240" w:lineRule="auto"/>
        <w:rPr>
          <w:rFonts w:ascii="Avenir Next LT Pro" w:eastAsia="Times New Roman" w:hAnsi="Avenir Next LT Pro" w:cstheme="minorHAnsi"/>
          <w:color w:val="000000" w:themeColor="text1"/>
          <w:sz w:val="24"/>
          <w:szCs w:val="24"/>
          <w:lang w:val="fr-FR"/>
        </w:rPr>
      </w:pPr>
      <w:r>
        <w:rPr>
          <w:rFonts w:ascii="Avenir Next LT Pro" w:eastAsia="Times New Roman" w:hAnsi="Avenir Next LT Pro" w:cstheme="minorHAnsi"/>
          <w:color w:val="000000" w:themeColor="text1"/>
          <w:sz w:val="24"/>
          <w:szCs w:val="24"/>
          <w:lang w:val="fr-FR"/>
        </w:rPr>
        <w:t>Cook-E adopte également les mesures organisationnelles suivantes :</w:t>
      </w:r>
    </w:p>
    <w:p w14:paraId="62DBB5D3" w14:textId="77777777" w:rsidR="003541B9" w:rsidRDefault="000132AC">
      <w:pPr>
        <w:spacing w:after="150" w:line="240" w:lineRule="auto"/>
        <w:rPr>
          <w:rFonts w:ascii="Avenir Next LT Pro" w:eastAsia="Times New Roman" w:hAnsi="Avenir Next LT Pro" w:cstheme="minorHAnsi"/>
          <w:color w:val="000000" w:themeColor="text1"/>
          <w:sz w:val="24"/>
          <w:szCs w:val="24"/>
          <w:lang w:val="fr-FR"/>
        </w:rPr>
      </w:pPr>
      <w:r>
        <w:rPr>
          <w:rFonts w:ascii="Avenir Next LT Pro" w:eastAsia="Times New Roman" w:hAnsi="Avenir Next LT Pro" w:cstheme="minorHAnsi"/>
          <w:color w:val="000000" w:themeColor="text1"/>
          <w:sz w:val="24"/>
          <w:szCs w:val="24"/>
          <w:lang w:val="fr-FR"/>
        </w:rPr>
        <w:t xml:space="preserve">(1) Nous adoptons des mesures raisonnables et réalisables afin de veiller à ce que les données personnelles recueillies soient minimes et pertinentes selon ce qui est nécessaire, eu égard aux fins pour lesquelles elles sont traitées. </w:t>
      </w:r>
    </w:p>
    <w:p w14:paraId="21DB4C9A" w14:textId="4885B33E" w:rsidR="003541B9" w:rsidRDefault="000132AC">
      <w:pPr>
        <w:spacing w:after="150" w:line="240" w:lineRule="auto"/>
        <w:rPr>
          <w:rFonts w:ascii="Avenir Next LT Pro" w:eastAsia="Times New Roman" w:hAnsi="Avenir Next LT Pro" w:cstheme="minorHAnsi"/>
          <w:color w:val="000000" w:themeColor="text1"/>
          <w:sz w:val="24"/>
          <w:szCs w:val="24"/>
          <w:lang w:val="fr-FR"/>
        </w:rPr>
      </w:pPr>
      <w:r>
        <w:rPr>
          <w:rFonts w:ascii="Avenir Next LT Pro" w:eastAsia="Times New Roman" w:hAnsi="Avenir Next LT Pro" w:cstheme="minorHAnsi"/>
          <w:color w:val="000000" w:themeColor="text1"/>
          <w:sz w:val="24"/>
          <w:szCs w:val="24"/>
          <w:lang w:val="fr-FR"/>
        </w:rPr>
        <w:t>(2) Nous conservons v</w:t>
      </w:r>
      <w:r>
        <w:rPr>
          <w:rFonts w:ascii="Avenir Next LT Pro" w:eastAsia="Times New Roman" w:hAnsi="Avenir Next LT Pro" w:cstheme="minorHAnsi"/>
          <w:color w:val="000000" w:themeColor="text1"/>
          <w:sz w:val="24"/>
          <w:szCs w:val="24"/>
          <w:lang w:val="fr-FR"/>
        </w:rPr>
        <w:t>os données personnelles pendant la durée qui est strictement nécessaire au regard de la finalité du traitement, à moins que la conservation de vos données soit requise ou permise par la loi. A titre d’exemple, nous conservons les données liées à l’exécutio</w:t>
      </w:r>
      <w:r>
        <w:rPr>
          <w:rFonts w:ascii="Avenir Next LT Pro" w:eastAsia="Times New Roman" w:hAnsi="Avenir Next LT Pro" w:cstheme="minorHAnsi"/>
          <w:color w:val="000000" w:themeColor="text1"/>
          <w:sz w:val="24"/>
          <w:szCs w:val="24"/>
          <w:lang w:val="fr-FR"/>
        </w:rPr>
        <w:t xml:space="preserve">n de vos commandes pour la durée requise par la loi au titre de conservation des dossiers comptables, à savoir au maximum 10 ans à compter de l’exercice concerné. </w:t>
      </w:r>
    </w:p>
    <w:p w14:paraId="75166777" w14:textId="77777777" w:rsidR="003541B9" w:rsidRDefault="000132AC">
      <w:pPr>
        <w:spacing w:after="150" w:line="240" w:lineRule="auto"/>
        <w:rPr>
          <w:rFonts w:ascii="Avenir Next LT Pro" w:eastAsia="Times New Roman" w:hAnsi="Avenir Next LT Pro" w:cstheme="minorHAnsi"/>
          <w:color w:val="000000" w:themeColor="text1"/>
          <w:sz w:val="24"/>
          <w:szCs w:val="24"/>
          <w:lang w:val="fr-FR"/>
        </w:rPr>
      </w:pPr>
      <w:r>
        <w:rPr>
          <w:rFonts w:ascii="Avenir Next LT Pro" w:eastAsia="Times New Roman" w:hAnsi="Avenir Next LT Pro" w:cstheme="minorHAnsi"/>
          <w:color w:val="000000" w:themeColor="text1"/>
          <w:sz w:val="24"/>
          <w:szCs w:val="24"/>
          <w:lang w:val="fr-FR"/>
        </w:rPr>
        <w:t>(3) Nous déployons les mécanismes de contrôle d'accès afin de s'assurer que seul le personne</w:t>
      </w:r>
      <w:r>
        <w:rPr>
          <w:rFonts w:ascii="Avenir Next LT Pro" w:eastAsia="Times New Roman" w:hAnsi="Avenir Next LT Pro" w:cstheme="minorHAnsi"/>
          <w:color w:val="000000" w:themeColor="text1"/>
          <w:sz w:val="24"/>
          <w:szCs w:val="24"/>
          <w:lang w:val="fr-FR"/>
        </w:rPr>
        <w:t xml:space="preserve">l habilité peut accéder à vos données personnelles. </w:t>
      </w:r>
    </w:p>
    <w:p w14:paraId="778C30EB" w14:textId="762F1338" w:rsidR="003541B9" w:rsidRDefault="000132AC">
      <w:pPr>
        <w:spacing w:after="150" w:line="240" w:lineRule="auto"/>
        <w:rPr>
          <w:rFonts w:ascii="Avenir Next LT Pro" w:eastAsia="Times New Roman" w:hAnsi="Avenir Next LT Pro" w:cstheme="minorHAnsi"/>
          <w:color w:val="000000" w:themeColor="text1"/>
          <w:sz w:val="24"/>
          <w:szCs w:val="24"/>
          <w:lang w:val="fr-FR"/>
        </w:rPr>
      </w:pPr>
      <w:r>
        <w:rPr>
          <w:rFonts w:ascii="Avenir Next LT Pro" w:eastAsia="Times New Roman" w:hAnsi="Avenir Next LT Pro" w:cstheme="minorHAnsi"/>
          <w:color w:val="000000" w:themeColor="text1"/>
          <w:sz w:val="24"/>
          <w:szCs w:val="24"/>
          <w:lang w:val="fr-FR"/>
        </w:rPr>
        <w:t>En cas de violation des données personnelles, Cook-E respectera les exigences légales et réglementaires applicables à la notification des violations de données personnelles auprès des autorités de contrô</w:t>
      </w:r>
      <w:r>
        <w:rPr>
          <w:rFonts w:ascii="Avenir Next LT Pro" w:eastAsia="Times New Roman" w:hAnsi="Avenir Next LT Pro" w:cstheme="minorHAnsi"/>
          <w:color w:val="000000" w:themeColor="text1"/>
          <w:sz w:val="24"/>
          <w:szCs w:val="24"/>
          <w:lang w:val="fr-FR"/>
        </w:rPr>
        <w:t xml:space="preserve">le compétentes et/ou des personnes concernées. </w:t>
      </w:r>
    </w:p>
    <w:p w14:paraId="583DAEC4" w14:textId="77777777" w:rsidR="003541B9" w:rsidRDefault="003541B9">
      <w:pPr>
        <w:spacing w:after="150" w:line="240" w:lineRule="auto"/>
        <w:rPr>
          <w:rFonts w:ascii="Avenir Next LT Pro" w:eastAsia="Times New Roman" w:hAnsi="Avenir Next LT Pro" w:cstheme="minorHAnsi"/>
          <w:color w:val="000000" w:themeColor="text1"/>
          <w:sz w:val="24"/>
          <w:szCs w:val="24"/>
          <w:lang w:val="fr-FR"/>
        </w:rPr>
      </w:pPr>
    </w:p>
    <w:p w14:paraId="516677BC" w14:textId="3D5932E4" w:rsidR="003541B9" w:rsidRDefault="000132AC">
      <w:pPr>
        <w:spacing w:after="300" w:line="240" w:lineRule="auto"/>
        <w:outlineLvl w:val="0"/>
        <w:rPr>
          <w:rFonts w:ascii="Avenir Next LT Pro" w:eastAsia="Times New Roman" w:hAnsi="Avenir Next LT Pro" w:cstheme="minorHAnsi"/>
          <w:color w:val="000000" w:themeColor="text1"/>
          <w:kern w:val="36"/>
          <w:sz w:val="28"/>
          <w:szCs w:val="28"/>
          <w:lang w:val="fr-FR"/>
        </w:rPr>
      </w:pPr>
      <w:r>
        <w:rPr>
          <w:rFonts w:ascii="Avenir Next LT Pro" w:eastAsia="Times New Roman" w:hAnsi="Avenir Next LT Pro" w:cstheme="minorHAnsi"/>
          <w:b/>
          <w:bCs/>
          <w:color w:val="000000" w:themeColor="text1"/>
          <w:kern w:val="36"/>
          <w:sz w:val="28"/>
          <w:szCs w:val="28"/>
          <w:lang w:val="fr-FR"/>
        </w:rPr>
        <w:t>IV. Où Cook-E héberge et transfère vos données personnelles</w:t>
      </w:r>
    </w:p>
    <w:p w14:paraId="630C3BAA" w14:textId="0922EE32" w:rsidR="003541B9" w:rsidRDefault="000132AC">
      <w:pPr>
        <w:shd w:val="clear" w:color="auto" w:fill="FFFFFF"/>
        <w:spacing w:after="120" w:line="240" w:lineRule="auto"/>
        <w:rPr>
          <w:rFonts w:ascii="Avenir Next LT Pro" w:eastAsia="Times New Roman" w:hAnsi="Avenir Next LT Pro" w:cstheme="minorHAnsi"/>
          <w:color w:val="000000" w:themeColor="text1"/>
          <w:sz w:val="24"/>
          <w:szCs w:val="24"/>
          <w:lang w:val="fr-FR"/>
        </w:rPr>
      </w:pPr>
      <w:r>
        <w:rPr>
          <w:rFonts w:ascii="Avenir Next LT Pro" w:eastAsia="Times New Roman" w:hAnsi="Avenir Next LT Pro" w:cstheme="minorHAnsi"/>
          <w:color w:val="000000" w:themeColor="text1"/>
          <w:sz w:val="24"/>
          <w:szCs w:val="24"/>
          <w:lang w:val="fr-FR"/>
        </w:rPr>
        <w:t xml:space="preserve">Vos données personnelles seront hébergées au sein des infrastructures d’hébergement de notre hébergeur, </w:t>
      </w:r>
      <w:proofErr w:type="spellStart"/>
      <w:r>
        <w:rPr>
          <w:rFonts w:ascii="Avenir Next LT Pro" w:eastAsia="Times New Roman" w:hAnsi="Avenir Next LT Pro" w:cstheme="minorHAnsi"/>
          <w:color w:val="000000" w:themeColor="text1"/>
          <w:sz w:val="24"/>
          <w:szCs w:val="24"/>
          <w:lang w:val="fr-FR"/>
        </w:rPr>
        <w:t>GoDaddy</w:t>
      </w:r>
      <w:proofErr w:type="spellEnd"/>
      <w:r>
        <w:rPr>
          <w:rFonts w:ascii="Avenir Next LT Pro" w:eastAsia="Times New Roman" w:hAnsi="Avenir Next LT Pro" w:cstheme="minorHAnsi"/>
          <w:color w:val="000000" w:themeColor="text1"/>
          <w:sz w:val="24"/>
          <w:szCs w:val="24"/>
          <w:lang w:val="fr-FR"/>
        </w:rPr>
        <w:t>, situé en Etats-Unis.</w:t>
      </w:r>
    </w:p>
    <w:p w14:paraId="6759D6D3" w14:textId="6FA6DE3E" w:rsidR="003541B9" w:rsidRDefault="000132AC">
      <w:pPr>
        <w:shd w:val="clear" w:color="auto" w:fill="FFFFFF"/>
        <w:spacing w:after="120" w:line="240" w:lineRule="auto"/>
        <w:rPr>
          <w:rFonts w:ascii="Avenir Next LT Pro" w:eastAsia="Times New Roman" w:hAnsi="Avenir Next LT Pro" w:cstheme="minorHAnsi"/>
          <w:color w:val="000000" w:themeColor="text1"/>
          <w:sz w:val="24"/>
          <w:szCs w:val="24"/>
          <w:lang w:val="fr-FR"/>
        </w:rPr>
      </w:pPr>
      <w:r>
        <w:rPr>
          <w:rFonts w:ascii="Avenir Next LT Pro" w:eastAsia="Times New Roman" w:hAnsi="Avenir Next LT Pro" w:cstheme="minorHAnsi"/>
          <w:color w:val="000000" w:themeColor="text1"/>
          <w:sz w:val="24"/>
          <w:szCs w:val="24"/>
          <w:lang w:val="fr-FR"/>
        </w:rPr>
        <w:t>Certains tier</w:t>
      </w:r>
      <w:r>
        <w:rPr>
          <w:rFonts w:ascii="Avenir Next LT Pro" w:eastAsia="Times New Roman" w:hAnsi="Avenir Next LT Pro" w:cstheme="minorHAnsi"/>
          <w:color w:val="000000" w:themeColor="text1"/>
          <w:sz w:val="24"/>
          <w:szCs w:val="24"/>
          <w:lang w:val="fr-FR"/>
        </w:rPr>
        <w:t xml:space="preserve">s à qui nous communiquons vos données personnelles sont situés dans des pays tiers à l’Union Européenne, et notamment au Chine, Etats-Unis. </w:t>
      </w:r>
    </w:p>
    <w:p w14:paraId="33C43E92" w14:textId="77777777" w:rsidR="003541B9" w:rsidRDefault="000132AC">
      <w:pPr>
        <w:shd w:val="clear" w:color="auto" w:fill="FFFFFF"/>
        <w:spacing w:after="120" w:line="240" w:lineRule="auto"/>
        <w:rPr>
          <w:rFonts w:ascii="Avenir Next LT Pro" w:eastAsia="Times New Roman" w:hAnsi="Avenir Next LT Pro" w:cstheme="minorHAnsi"/>
          <w:color w:val="000000" w:themeColor="text1"/>
          <w:sz w:val="24"/>
          <w:szCs w:val="24"/>
          <w:lang w:val="fr-FR"/>
        </w:rPr>
      </w:pPr>
      <w:r>
        <w:rPr>
          <w:rFonts w:ascii="Avenir Next LT Pro" w:eastAsia="Times New Roman" w:hAnsi="Avenir Next LT Pro" w:cstheme="minorHAnsi"/>
          <w:color w:val="000000" w:themeColor="text1"/>
          <w:sz w:val="24"/>
          <w:szCs w:val="24"/>
          <w:lang w:val="fr-FR"/>
        </w:rPr>
        <w:t>Lorsque les produits disponibles à la vente sur le site internet sont livrés par des ressources situés dans des pay</w:t>
      </w:r>
      <w:r>
        <w:rPr>
          <w:rFonts w:ascii="Avenir Next LT Pro" w:eastAsia="Times New Roman" w:hAnsi="Avenir Next LT Pro" w:cstheme="minorHAnsi"/>
          <w:color w:val="000000" w:themeColor="text1"/>
          <w:sz w:val="24"/>
          <w:szCs w:val="24"/>
          <w:lang w:val="fr-FR"/>
        </w:rPr>
        <w:t>s tiers à l’Union Européenne, nous serons notamment amenés à transférer vos données personnelles vers ces pays. Il peut également arriver que des prestataires accèdent à vos données pour notre compte afin de nous fournir un service spécifique et soient loc</w:t>
      </w:r>
      <w:r>
        <w:rPr>
          <w:rFonts w:ascii="Avenir Next LT Pro" w:eastAsia="Times New Roman" w:hAnsi="Avenir Next LT Pro" w:cstheme="minorHAnsi"/>
          <w:color w:val="000000" w:themeColor="text1"/>
          <w:sz w:val="24"/>
          <w:szCs w:val="24"/>
          <w:lang w:val="fr-FR"/>
        </w:rPr>
        <w:t xml:space="preserve">alisés dans des pays tiers à l’Union Européenne. </w:t>
      </w:r>
    </w:p>
    <w:p w14:paraId="3B63FA7B" w14:textId="1AB1D850" w:rsidR="003541B9" w:rsidRDefault="000132AC">
      <w:pPr>
        <w:shd w:val="clear" w:color="auto" w:fill="FFFFFF"/>
        <w:spacing w:after="120" w:line="240" w:lineRule="auto"/>
        <w:rPr>
          <w:rFonts w:ascii="Avenir Next LT Pro" w:eastAsia="Times New Roman" w:hAnsi="Avenir Next LT Pro" w:cstheme="minorHAnsi"/>
          <w:color w:val="000000" w:themeColor="text1"/>
          <w:sz w:val="24"/>
          <w:szCs w:val="24"/>
          <w:lang w:val="fr-FR"/>
        </w:rPr>
      </w:pPr>
      <w:r>
        <w:rPr>
          <w:rFonts w:ascii="Avenir Next LT Pro" w:eastAsia="Times New Roman" w:hAnsi="Avenir Next LT Pro" w:cstheme="minorHAnsi"/>
          <w:color w:val="000000" w:themeColor="text1"/>
          <w:sz w:val="24"/>
          <w:szCs w:val="24"/>
          <w:lang w:val="fr-FR"/>
        </w:rPr>
        <w:t>Lorsque de tels transferts existent, nous nous assurons que ces transferts de données personnelles soient encadrés conformément à la réglementation applicable afin d’assurer un niveau de protection des donn</w:t>
      </w:r>
      <w:r>
        <w:rPr>
          <w:rFonts w:ascii="Avenir Next LT Pro" w:eastAsia="Times New Roman" w:hAnsi="Avenir Next LT Pro" w:cstheme="minorHAnsi"/>
          <w:color w:val="000000" w:themeColor="text1"/>
          <w:sz w:val="24"/>
          <w:szCs w:val="24"/>
          <w:lang w:val="fr-FR"/>
        </w:rPr>
        <w:t>ées adéquat, soit par une décision d’adéquation de la Commission européenne, soit par le biais d’instruments juridiques tels que des contrats de transferts de données intégrant les Clauses Contractuelles Types de la Commission Européenne.</w:t>
      </w:r>
    </w:p>
    <w:p w14:paraId="058D276A" w14:textId="4D1E8FEC" w:rsidR="003541B9" w:rsidRDefault="000132AC">
      <w:pPr>
        <w:shd w:val="clear" w:color="auto" w:fill="FFFFFF"/>
        <w:spacing w:after="120" w:line="240" w:lineRule="auto"/>
        <w:rPr>
          <w:rFonts w:ascii="Avenir Next LT Pro" w:eastAsia="Times New Roman" w:hAnsi="Avenir Next LT Pro" w:cstheme="minorHAnsi"/>
          <w:color w:val="000000" w:themeColor="text1"/>
          <w:sz w:val="24"/>
          <w:szCs w:val="24"/>
          <w:lang w:val="fr-FR"/>
        </w:rPr>
      </w:pPr>
      <w:r>
        <w:rPr>
          <w:rFonts w:ascii="Avenir Next LT Pro" w:eastAsia="Times New Roman" w:hAnsi="Avenir Next LT Pro" w:cstheme="minorHAnsi"/>
          <w:color w:val="000000" w:themeColor="text1"/>
          <w:sz w:val="24"/>
          <w:szCs w:val="24"/>
          <w:lang w:val="fr-FR"/>
        </w:rPr>
        <w:t>Pour toute demand</w:t>
      </w:r>
      <w:r>
        <w:rPr>
          <w:rFonts w:ascii="Avenir Next LT Pro" w:eastAsia="Times New Roman" w:hAnsi="Avenir Next LT Pro" w:cstheme="minorHAnsi"/>
          <w:color w:val="000000" w:themeColor="text1"/>
          <w:sz w:val="24"/>
          <w:szCs w:val="24"/>
          <w:lang w:val="fr-FR"/>
        </w:rPr>
        <w:t xml:space="preserve">e concernant les destinataires et les transferts de données que nous effectuons en dehors de l’Union Européenne, veuillez nous contacter aux adresses indiquées dans la rubrique ‘’Comment nous contacter’’ ci-dessous. </w:t>
      </w:r>
    </w:p>
    <w:p w14:paraId="132DC21C" w14:textId="77777777" w:rsidR="003541B9" w:rsidRDefault="003541B9">
      <w:pPr>
        <w:shd w:val="clear" w:color="auto" w:fill="FFFFFF"/>
        <w:spacing w:after="120" w:line="240" w:lineRule="auto"/>
        <w:rPr>
          <w:rFonts w:ascii="Avenir Next LT Pro" w:eastAsia="Times New Roman" w:hAnsi="Avenir Next LT Pro" w:cstheme="minorHAnsi"/>
          <w:color w:val="000000" w:themeColor="text1"/>
          <w:sz w:val="24"/>
          <w:szCs w:val="24"/>
          <w:lang w:val="fr-FR"/>
        </w:rPr>
      </w:pPr>
    </w:p>
    <w:p w14:paraId="5D7C7347" w14:textId="77777777" w:rsidR="003541B9" w:rsidRDefault="000132AC">
      <w:pPr>
        <w:spacing w:after="300" w:line="240" w:lineRule="auto"/>
        <w:outlineLvl w:val="0"/>
        <w:rPr>
          <w:rFonts w:ascii="Avenir Next LT Pro" w:eastAsia="Times New Roman" w:hAnsi="Avenir Next LT Pro" w:cstheme="minorHAnsi"/>
          <w:color w:val="000000" w:themeColor="text1"/>
          <w:kern w:val="36"/>
          <w:sz w:val="28"/>
          <w:szCs w:val="28"/>
          <w:lang w:val="fr-FR"/>
        </w:rPr>
      </w:pPr>
      <w:r>
        <w:rPr>
          <w:rFonts w:ascii="Avenir Next LT Pro" w:eastAsia="Times New Roman" w:hAnsi="Avenir Next LT Pro" w:cstheme="minorHAnsi"/>
          <w:b/>
          <w:bCs/>
          <w:color w:val="000000" w:themeColor="text1"/>
          <w:kern w:val="36"/>
          <w:sz w:val="28"/>
          <w:szCs w:val="28"/>
          <w:lang w:val="fr-FR"/>
        </w:rPr>
        <w:t>V. Comment vous pouvez gérer vos droit</w:t>
      </w:r>
      <w:r>
        <w:rPr>
          <w:rFonts w:ascii="Avenir Next LT Pro" w:eastAsia="Times New Roman" w:hAnsi="Avenir Next LT Pro" w:cstheme="minorHAnsi"/>
          <w:b/>
          <w:bCs/>
          <w:color w:val="000000" w:themeColor="text1"/>
          <w:kern w:val="36"/>
          <w:sz w:val="28"/>
          <w:szCs w:val="28"/>
          <w:lang w:val="fr-FR"/>
        </w:rPr>
        <w:t>s relatifs à vos données personnelles</w:t>
      </w:r>
    </w:p>
    <w:p w14:paraId="0A5F5319" w14:textId="77777777" w:rsidR="003541B9" w:rsidRDefault="000132AC">
      <w:pPr>
        <w:spacing w:line="240" w:lineRule="auto"/>
        <w:rPr>
          <w:rFonts w:ascii="Avenir Next LT Pro" w:eastAsia="Times New Roman" w:hAnsi="Avenir Next LT Pro" w:cstheme="minorHAnsi"/>
          <w:color w:val="000000" w:themeColor="text1"/>
          <w:sz w:val="24"/>
          <w:szCs w:val="24"/>
          <w:lang w:val="fr-FR"/>
        </w:rPr>
      </w:pPr>
      <w:r>
        <w:rPr>
          <w:rFonts w:ascii="Avenir Next LT Pro" w:eastAsia="Times New Roman" w:hAnsi="Avenir Next LT Pro" w:cstheme="minorHAnsi"/>
          <w:color w:val="000000" w:themeColor="text1"/>
          <w:sz w:val="24"/>
          <w:szCs w:val="24"/>
          <w:lang w:val="fr-FR"/>
        </w:rPr>
        <w:lastRenderedPageBreak/>
        <w:t>Vous disposez d’un droit d’accès, de rectification, d’effacement, de limitation, d’opposition concernant le traitement de vos données personnelles ainsi que du droit de définir des directives relatives au sort de vos d</w:t>
      </w:r>
      <w:r>
        <w:rPr>
          <w:rFonts w:ascii="Avenir Next LT Pro" w:eastAsia="Times New Roman" w:hAnsi="Avenir Next LT Pro" w:cstheme="minorHAnsi"/>
          <w:color w:val="000000" w:themeColor="text1"/>
          <w:sz w:val="24"/>
          <w:szCs w:val="24"/>
          <w:lang w:val="fr-FR"/>
        </w:rPr>
        <w:t xml:space="preserve">onnées après votre mort et du droit à la portabilité de vos données personnelles.  </w:t>
      </w:r>
    </w:p>
    <w:p w14:paraId="06039391" w14:textId="6502B4D4" w:rsidR="003541B9" w:rsidRDefault="000132AC">
      <w:pPr>
        <w:spacing w:line="240" w:lineRule="auto"/>
        <w:rPr>
          <w:rFonts w:ascii="Avenir Next LT Pro" w:eastAsia="Times New Roman" w:hAnsi="Avenir Next LT Pro" w:cstheme="minorHAnsi"/>
          <w:color w:val="000000" w:themeColor="text1"/>
          <w:sz w:val="24"/>
          <w:szCs w:val="24"/>
          <w:lang w:val="fr-FR"/>
        </w:rPr>
      </w:pPr>
      <w:r>
        <w:rPr>
          <w:rFonts w:ascii="Avenir Next LT Pro" w:eastAsia="Times New Roman" w:hAnsi="Avenir Next LT Pro" w:cstheme="minorHAnsi"/>
          <w:color w:val="000000" w:themeColor="text1"/>
          <w:sz w:val="24"/>
          <w:szCs w:val="24"/>
          <w:lang w:val="fr-FR"/>
        </w:rPr>
        <w:t>Vous pouvez nous contacter à tout moment aux adresses indiquées dans la rubrique ‘’Comment nous contacter’’ ci-dessous afin d’exercer vos droits en matière de données perso</w:t>
      </w:r>
      <w:r>
        <w:rPr>
          <w:rFonts w:ascii="Avenir Next LT Pro" w:eastAsia="Times New Roman" w:hAnsi="Avenir Next LT Pro" w:cstheme="minorHAnsi"/>
          <w:color w:val="000000" w:themeColor="text1"/>
          <w:sz w:val="24"/>
          <w:szCs w:val="24"/>
          <w:lang w:val="fr-FR"/>
        </w:rPr>
        <w:t>nnelles dans les conditions posées par la réglementation applicable. Vous devez indiquer quel droit vous entendez exercer ainsi que l’ensemble des précisions nécessaires pour que nous puissions répondre à votre demande.</w:t>
      </w:r>
    </w:p>
    <w:p w14:paraId="5240DEF7" w14:textId="77777777" w:rsidR="003541B9" w:rsidRDefault="000132AC">
      <w:pPr>
        <w:spacing w:after="120" w:line="240" w:lineRule="auto"/>
        <w:rPr>
          <w:rFonts w:ascii="Avenir Next LT Pro" w:eastAsia="Times New Roman" w:hAnsi="Avenir Next LT Pro" w:cstheme="minorHAnsi"/>
          <w:color w:val="000000" w:themeColor="text1"/>
          <w:sz w:val="24"/>
          <w:szCs w:val="24"/>
          <w:lang w:val="fr-FR"/>
        </w:rPr>
      </w:pPr>
      <w:r>
        <w:rPr>
          <w:rFonts w:ascii="Avenir Next LT Pro" w:eastAsia="Times New Roman" w:hAnsi="Avenir Next LT Pro" w:cstheme="minorHAnsi"/>
          <w:color w:val="000000" w:themeColor="text1"/>
          <w:sz w:val="24"/>
          <w:szCs w:val="24"/>
          <w:lang w:val="fr-FR"/>
        </w:rPr>
        <w:t>Ces droits s’exercent dans les condi</w:t>
      </w:r>
      <w:r>
        <w:rPr>
          <w:rFonts w:ascii="Avenir Next LT Pro" w:eastAsia="Times New Roman" w:hAnsi="Avenir Next LT Pro" w:cstheme="minorHAnsi"/>
          <w:color w:val="000000" w:themeColor="text1"/>
          <w:sz w:val="24"/>
          <w:szCs w:val="24"/>
          <w:lang w:val="fr-FR"/>
        </w:rPr>
        <w:t xml:space="preserve">tions posées par la réglementation applicable. </w:t>
      </w:r>
    </w:p>
    <w:p w14:paraId="1DB699E7" w14:textId="77777777" w:rsidR="003541B9" w:rsidRDefault="000132AC">
      <w:pPr>
        <w:pStyle w:val="Paragraphedeliste"/>
        <w:numPr>
          <w:ilvl w:val="0"/>
          <w:numId w:val="18"/>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val="0"/>
        <w:jc w:val="both"/>
        <w:rPr>
          <w:rFonts w:ascii="Avenir Next LT Pro" w:eastAsia="Times New Roman" w:hAnsi="Avenir Next LT Pro" w:cstheme="minorHAnsi"/>
          <w:color w:val="000000" w:themeColor="text1"/>
          <w:sz w:val="24"/>
          <w:szCs w:val="24"/>
          <w:lang w:eastAsia="fr-FR"/>
        </w:rPr>
      </w:pPr>
      <w:r>
        <w:rPr>
          <w:rFonts w:ascii="Avenir Next LT Pro" w:eastAsia="Times New Roman" w:hAnsi="Avenir Next LT Pro" w:cstheme="minorHAnsi"/>
          <w:color w:val="000000" w:themeColor="text1"/>
          <w:sz w:val="24"/>
          <w:szCs w:val="24"/>
          <w:lang w:eastAsia="fr-FR"/>
        </w:rPr>
        <w:t xml:space="preserve">Le </w:t>
      </w:r>
      <w:r>
        <w:rPr>
          <w:rFonts w:ascii="Avenir Next LT Pro" w:eastAsia="Times New Roman" w:hAnsi="Avenir Next LT Pro" w:cstheme="minorHAnsi"/>
          <w:b/>
          <w:bCs/>
          <w:color w:val="000000" w:themeColor="text1"/>
          <w:sz w:val="24"/>
          <w:szCs w:val="24"/>
          <w:lang w:eastAsia="fr-FR"/>
        </w:rPr>
        <w:t>droit d’accès</w:t>
      </w:r>
      <w:r>
        <w:rPr>
          <w:rFonts w:ascii="Avenir Next LT Pro" w:eastAsia="Times New Roman" w:hAnsi="Avenir Next LT Pro" w:cstheme="minorHAnsi"/>
          <w:color w:val="000000" w:themeColor="text1"/>
          <w:sz w:val="24"/>
          <w:szCs w:val="24"/>
          <w:lang w:eastAsia="fr-FR"/>
        </w:rPr>
        <w:t xml:space="preserve"> signifie que vous pouvez nous demander à tout moment de vous indiquer si nous traitons des données personnelles vous concernant et, le cas échéant, de vous indiquer quelles sont les données personnelles concernées ainsi que les caractéristiques du ou des </w:t>
      </w:r>
      <w:r>
        <w:rPr>
          <w:rFonts w:ascii="Avenir Next LT Pro" w:eastAsia="Times New Roman" w:hAnsi="Avenir Next LT Pro" w:cstheme="minorHAnsi"/>
          <w:color w:val="000000" w:themeColor="text1"/>
          <w:sz w:val="24"/>
          <w:szCs w:val="24"/>
          <w:lang w:eastAsia="fr-FR"/>
        </w:rPr>
        <w:t>traitements effectués.</w:t>
      </w:r>
    </w:p>
    <w:p w14:paraId="013AE32D" w14:textId="6E3F08E9" w:rsidR="003541B9" w:rsidRDefault="000132AC">
      <w:pPr>
        <w:pStyle w:val="Paragraphedeliste"/>
        <w:numPr>
          <w:ilvl w:val="0"/>
          <w:numId w:val="18"/>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val="0"/>
        <w:jc w:val="both"/>
        <w:rPr>
          <w:rFonts w:ascii="Avenir Next LT Pro" w:eastAsia="Times New Roman" w:hAnsi="Avenir Next LT Pro" w:cstheme="minorHAnsi"/>
          <w:color w:val="000000" w:themeColor="text1"/>
          <w:sz w:val="24"/>
          <w:szCs w:val="24"/>
          <w:lang w:eastAsia="fr-FR"/>
        </w:rPr>
      </w:pPr>
      <w:r>
        <w:rPr>
          <w:rFonts w:ascii="Avenir Next LT Pro" w:eastAsia="Times New Roman" w:hAnsi="Avenir Next LT Pro" w:cstheme="minorHAnsi"/>
          <w:color w:val="000000" w:themeColor="text1"/>
          <w:sz w:val="24"/>
          <w:szCs w:val="24"/>
          <w:lang w:eastAsia="fr-FR"/>
        </w:rPr>
        <w:t xml:space="preserve">Le </w:t>
      </w:r>
      <w:r>
        <w:rPr>
          <w:rFonts w:ascii="Avenir Next LT Pro" w:eastAsia="Times New Roman" w:hAnsi="Avenir Next LT Pro" w:cstheme="minorHAnsi"/>
          <w:b/>
          <w:bCs/>
          <w:color w:val="000000" w:themeColor="text1"/>
          <w:sz w:val="24"/>
          <w:szCs w:val="24"/>
          <w:lang w:eastAsia="fr-FR"/>
        </w:rPr>
        <w:t>droit de rectification</w:t>
      </w:r>
      <w:r>
        <w:rPr>
          <w:rFonts w:ascii="Avenir Next LT Pro" w:eastAsia="Times New Roman" w:hAnsi="Avenir Next LT Pro" w:cstheme="minorHAnsi"/>
          <w:color w:val="000000" w:themeColor="text1"/>
          <w:sz w:val="24"/>
          <w:szCs w:val="24"/>
          <w:lang w:eastAsia="fr-FR"/>
        </w:rPr>
        <w:t xml:space="preserve"> signifie que vous pouvez nous demander la rectification de vos données personnelles lorsqu’elles sont inexactes. Vous pouvez également demander à ce que vos données personnelles, dès lors qu’incomplètes, soient complétées dans la mesure où cela est pertin</w:t>
      </w:r>
      <w:r>
        <w:rPr>
          <w:rFonts w:ascii="Avenir Next LT Pro" w:eastAsia="Times New Roman" w:hAnsi="Avenir Next LT Pro" w:cstheme="minorHAnsi"/>
          <w:color w:val="000000" w:themeColor="text1"/>
          <w:sz w:val="24"/>
          <w:szCs w:val="24"/>
          <w:lang w:eastAsia="fr-FR"/>
        </w:rPr>
        <w:t>ent au regard de la finalité du traitement en cause.</w:t>
      </w:r>
    </w:p>
    <w:p w14:paraId="4B29E7ED" w14:textId="77777777" w:rsidR="003541B9" w:rsidRDefault="000132AC">
      <w:pPr>
        <w:pStyle w:val="Paragraphedeliste"/>
        <w:numPr>
          <w:ilvl w:val="0"/>
          <w:numId w:val="18"/>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val="0"/>
        <w:jc w:val="both"/>
        <w:rPr>
          <w:rFonts w:ascii="Avenir Next LT Pro" w:eastAsia="Times New Roman" w:hAnsi="Avenir Next LT Pro" w:cstheme="minorHAnsi"/>
          <w:color w:val="000000" w:themeColor="text1"/>
          <w:sz w:val="24"/>
          <w:szCs w:val="24"/>
          <w:lang w:eastAsia="fr-FR"/>
        </w:rPr>
      </w:pPr>
      <w:r>
        <w:rPr>
          <w:rFonts w:ascii="Avenir Next LT Pro" w:eastAsia="Times New Roman" w:hAnsi="Avenir Next LT Pro" w:cstheme="minorHAnsi"/>
          <w:color w:val="000000" w:themeColor="text1"/>
          <w:sz w:val="24"/>
          <w:szCs w:val="24"/>
          <w:lang w:eastAsia="fr-FR"/>
        </w:rPr>
        <w:t xml:space="preserve">Le </w:t>
      </w:r>
      <w:r>
        <w:rPr>
          <w:rFonts w:ascii="Avenir Next LT Pro" w:eastAsia="Times New Roman" w:hAnsi="Avenir Next LT Pro" w:cstheme="minorHAnsi"/>
          <w:b/>
          <w:bCs/>
          <w:color w:val="000000" w:themeColor="text1"/>
          <w:sz w:val="24"/>
          <w:szCs w:val="24"/>
          <w:lang w:eastAsia="fr-FR"/>
        </w:rPr>
        <w:t>droit à l’effacement</w:t>
      </w:r>
      <w:r>
        <w:rPr>
          <w:rFonts w:ascii="Avenir Next LT Pro" w:eastAsia="Times New Roman" w:hAnsi="Avenir Next LT Pro" w:cstheme="minorHAnsi"/>
          <w:color w:val="000000" w:themeColor="text1"/>
          <w:sz w:val="24"/>
          <w:szCs w:val="24"/>
          <w:lang w:eastAsia="fr-FR"/>
        </w:rPr>
        <w:t xml:space="preserve"> signifie que vous pouvez demander d’effacer vos données personnelles notamment lorsque : </w:t>
      </w:r>
    </w:p>
    <w:p w14:paraId="21B339E1" w14:textId="77777777" w:rsidR="003541B9" w:rsidRDefault="000132AC">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val="0"/>
        <w:jc w:val="both"/>
        <w:rPr>
          <w:rFonts w:ascii="Avenir Next LT Pro" w:eastAsia="Times New Roman" w:hAnsi="Avenir Next LT Pro" w:cstheme="minorHAnsi"/>
          <w:color w:val="000000" w:themeColor="text1"/>
          <w:sz w:val="24"/>
          <w:szCs w:val="24"/>
          <w:lang w:eastAsia="fr-FR"/>
        </w:rPr>
      </w:pPr>
      <w:r>
        <w:rPr>
          <w:rFonts w:ascii="Avenir Next LT Pro" w:eastAsia="Times New Roman" w:hAnsi="Avenir Next LT Pro" w:cstheme="minorHAnsi"/>
          <w:color w:val="000000" w:themeColor="text1"/>
          <w:sz w:val="24"/>
          <w:szCs w:val="24"/>
          <w:lang w:eastAsia="fr-FR"/>
        </w:rPr>
        <w:t>Leur conservation n’est plus nécessaire au regard des finalités pour lesquelles elles ont</w:t>
      </w:r>
      <w:r>
        <w:rPr>
          <w:rFonts w:ascii="Avenir Next LT Pro" w:eastAsia="Times New Roman" w:hAnsi="Avenir Next LT Pro" w:cstheme="minorHAnsi"/>
          <w:color w:val="000000" w:themeColor="text1"/>
          <w:sz w:val="24"/>
          <w:szCs w:val="24"/>
          <w:lang w:eastAsia="fr-FR"/>
        </w:rPr>
        <w:t xml:space="preserve"> été collectées ;</w:t>
      </w:r>
    </w:p>
    <w:p w14:paraId="73C03651" w14:textId="77777777" w:rsidR="003541B9" w:rsidRDefault="000132AC">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val="0"/>
        <w:jc w:val="both"/>
        <w:rPr>
          <w:rFonts w:ascii="Avenir Next LT Pro" w:eastAsia="Times New Roman" w:hAnsi="Avenir Next LT Pro" w:cstheme="minorHAnsi"/>
          <w:color w:val="000000" w:themeColor="text1"/>
          <w:sz w:val="24"/>
          <w:szCs w:val="24"/>
          <w:lang w:eastAsia="fr-FR"/>
        </w:rPr>
      </w:pPr>
      <w:r>
        <w:rPr>
          <w:rFonts w:ascii="Avenir Next LT Pro" w:eastAsia="Times New Roman" w:hAnsi="Avenir Next LT Pro" w:cstheme="minorHAnsi"/>
          <w:color w:val="000000" w:themeColor="text1"/>
          <w:sz w:val="24"/>
          <w:szCs w:val="24"/>
          <w:lang w:eastAsia="fr-FR"/>
        </w:rPr>
        <w:t>Vos données personnelles sont traitées sur le fondement de votre consentement, vous souhaitez retirer ce consentement, et il n’existe pas d'autre fondement juridique susceptible de justifier le traitement ;</w:t>
      </w:r>
    </w:p>
    <w:p w14:paraId="2FF0A981" w14:textId="77777777" w:rsidR="003541B9" w:rsidRDefault="000132AC">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val="0"/>
        <w:jc w:val="both"/>
        <w:rPr>
          <w:rFonts w:ascii="Avenir Next LT Pro" w:eastAsia="Times New Roman" w:hAnsi="Avenir Next LT Pro" w:cstheme="minorHAnsi"/>
          <w:color w:val="000000" w:themeColor="text1"/>
          <w:sz w:val="24"/>
          <w:szCs w:val="24"/>
          <w:lang w:eastAsia="fr-FR"/>
        </w:rPr>
      </w:pPr>
      <w:r>
        <w:rPr>
          <w:rFonts w:ascii="Avenir Next LT Pro" w:eastAsia="Times New Roman" w:hAnsi="Avenir Next LT Pro" w:cstheme="minorHAnsi"/>
          <w:color w:val="000000" w:themeColor="text1"/>
          <w:sz w:val="24"/>
          <w:szCs w:val="24"/>
          <w:lang w:eastAsia="fr-FR"/>
        </w:rPr>
        <w:t>Vous vous êtes opposé au traite</w:t>
      </w:r>
      <w:r>
        <w:rPr>
          <w:rFonts w:ascii="Avenir Next LT Pro" w:eastAsia="Times New Roman" w:hAnsi="Avenir Next LT Pro" w:cstheme="minorHAnsi"/>
          <w:color w:val="000000" w:themeColor="text1"/>
          <w:sz w:val="24"/>
          <w:szCs w:val="24"/>
          <w:lang w:eastAsia="fr-FR"/>
        </w:rPr>
        <w:t>ment de vos données personnelles et vous souhaitez en conséquence qu’elles soient effacées ;</w:t>
      </w:r>
    </w:p>
    <w:p w14:paraId="3EA378E1" w14:textId="77777777" w:rsidR="003541B9" w:rsidRDefault="000132AC">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val="0"/>
        <w:jc w:val="both"/>
        <w:rPr>
          <w:rFonts w:ascii="Avenir Next LT Pro" w:eastAsia="Times New Roman" w:hAnsi="Avenir Next LT Pro" w:cstheme="minorHAnsi"/>
          <w:color w:val="000000" w:themeColor="text1"/>
          <w:sz w:val="24"/>
          <w:szCs w:val="24"/>
          <w:lang w:eastAsia="fr-FR"/>
        </w:rPr>
      </w:pPr>
      <w:r>
        <w:rPr>
          <w:rFonts w:ascii="Avenir Next LT Pro" w:eastAsia="Times New Roman" w:hAnsi="Avenir Next LT Pro" w:cstheme="minorHAnsi"/>
          <w:color w:val="000000" w:themeColor="text1"/>
          <w:sz w:val="24"/>
          <w:szCs w:val="24"/>
          <w:lang w:eastAsia="fr-FR"/>
        </w:rPr>
        <w:t xml:space="preserve">Vos données personnelles ont fait l'objet d'un traitement illicite ; </w:t>
      </w:r>
    </w:p>
    <w:p w14:paraId="2061205D" w14:textId="77777777" w:rsidR="003541B9" w:rsidRDefault="000132AC">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val="0"/>
        <w:jc w:val="both"/>
        <w:rPr>
          <w:rFonts w:ascii="Avenir Next LT Pro" w:eastAsia="Times New Roman" w:hAnsi="Avenir Next LT Pro" w:cstheme="minorHAnsi"/>
          <w:color w:val="000000" w:themeColor="text1"/>
          <w:sz w:val="24"/>
          <w:szCs w:val="24"/>
          <w:lang w:eastAsia="fr-FR"/>
        </w:rPr>
      </w:pPr>
      <w:r>
        <w:rPr>
          <w:rFonts w:ascii="Avenir Next LT Pro" w:eastAsia="Times New Roman" w:hAnsi="Avenir Next LT Pro" w:cstheme="minorHAnsi"/>
          <w:color w:val="000000" w:themeColor="text1"/>
          <w:sz w:val="24"/>
          <w:szCs w:val="24"/>
          <w:lang w:eastAsia="fr-FR"/>
        </w:rPr>
        <w:t>Vos données personnelles doivent être effacées pour respecter une obligation légale qui est p</w:t>
      </w:r>
      <w:r>
        <w:rPr>
          <w:rFonts w:ascii="Avenir Next LT Pro" w:eastAsia="Times New Roman" w:hAnsi="Avenir Next LT Pro" w:cstheme="minorHAnsi"/>
          <w:color w:val="000000" w:themeColor="text1"/>
          <w:sz w:val="24"/>
          <w:szCs w:val="24"/>
          <w:lang w:eastAsia="fr-FR"/>
        </w:rPr>
        <w:t>révue soit par le droit de l'Union Européenne soit par le droit français.</w:t>
      </w:r>
    </w:p>
    <w:p w14:paraId="49235458" w14:textId="77777777" w:rsidR="003541B9" w:rsidRDefault="000132AC">
      <w:pPr>
        <w:pStyle w:val="Paragraphedeliste"/>
        <w:numPr>
          <w:ilvl w:val="0"/>
          <w:numId w:val="18"/>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val="0"/>
        <w:jc w:val="both"/>
        <w:rPr>
          <w:rFonts w:ascii="Avenir Next LT Pro" w:eastAsia="Times New Roman" w:hAnsi="Avenir Next LT Pro" w:cstheme="minorHAnsi"/>
          <w:color w:val="000000" w:themeColor="text1"/>
          <w:sz w:val="24"/>
          <w:szCs w:val="24"/>
          <w:lang w:eastAsia="fr-FR"/>
        </w:rPr>
      </w:pPr>
      <w:r>
        <w:rPr>
          <w:rFonts w:ascii="Avenir Next LT Pro" w:eastAsia="Times New Roman" w:hAnsi="Avenir Next LT Pro" w:cstheme="minorHAnsi"/>
          <w:color w:val="000000" w:themeColor="text1"/>
          <w:sz w:val="24"/>
          <w:szCs w:val="24"/>
          <w:lang w:eastAsia="fr-FR"/>
        </w:rPr>
        <w:t xml:space="preserve">Le </w:t>
      </w:r>
      <w:r>
        <w:rPr>
          <w:rFonts w:ascii="Avenir Next LT Pro" w:eastAsia="Times New Roman" w:hAnsi="Avenir Next LT Pro" w:cstheme="minorHAnsi"/>
          <w:b/>
          <w:bCs/>
          <w:color w:val="000000" w:themeColor="text1"/>
          <w:sz w:val="24"/>
          <w:szCs w:val="24"/>
          <w:lang w:eastAsia="fr-FR"/>
        </w:rPr>
        <w:t>droit à la limitation</w:t>
      </w:r>
      <w:r>
        <w:rPr>
          <w:rFonts w:ascii="Avenir Next LT Pro" w:eastAsia="Times New Roman" w:hAnsi="Avenir Next LT Pro" w:cstheme="minorHAnsi"/>
          <w:color w:val="000000" w:themeColor="text1"/>
          <w:sz w:val="24"/>
          <w:szCs w:val="24"/>
          <w:lang w:eastAsia="fr-FR"/>
        </w:rPr>
        <w:t xml:space="preserve"> signifie que vous pouvez nous demander de procéder à la limitation du traitement de vos données personnelles :</w:t>
      </w:r>
    </w:p>
    <w:p w14:paraId="6B679586" w14:textId="77777777" w:rsidR="003541B9" w:rsidRDefault="000132AC">
      <w:pPr>
        <w:pStyle w:val="Paragraphedeliste"/>
        <w:numPr>
          <w:ilvl w:val="0"/>
          <w:numId w:val="21"/>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val="0"/>
        <w:jc w:val="both"/>
        <w:rPr>
          <w:rFonts w:ascii="Avenir Next LT Pro" w:eastAsia="Times New Roman" w:hAnsi="Avenir Next LT Pro" w:cstheme="minorHAnsi"/>
          <w:color w:val="000000" w:themeColor="text1"/>
          <w:sz w:val="24"/>
          <w:szCs w:val="24"/>
          <w:lang w:eastAsia="fr-FR"/>
        </w:rPr>
      </w:pPr>
      <w:r>
        <w:rPr>
          <w:rFonts w:ascii="Avenir Next LT Pro" w:eastAsia="Times New Roman" w:hAnsi="Avenir Next LT Pro" w:cstheme="minorHAnsi"/>
          <w:color w:val="000000" w:themeColor="text1"/>
          <w:sz w:val="24"/>
          <w:szCs w:val="24"/>
          <w:lang w:eastAsia="fr-FR"/>
        </w:rPr>
        <w:t>Lorsque vous contestez l’exactitude de vos don</w:t>
      </w:r>
      <w:r>
        <w:rPr>
          <w:rFonts w:ascii="Avenir Next LT Pro" w:eastAsia="Times New Roman" w:hAnsi="Avenir Next LT Pro" w:cstheme="minorHAnsi"/>
          <w:color w:val="000000" w:themeColor="text1"/>
          <w:sz w:val="24"/>
          <w:szCs w:val="24"/>
          <w:lang w:eastAsia="fr-FR"/>
        </w:rPr>
        <w:t>nées personnelles pendant une durée nous permettant de vérifier l’exactitude de celles-ci ;</w:t>
      </w:r>
    </w:p>
    <w:p w14:paraId="7FE0228C" w14:textId="77777777" w:rsidR="003541B9" w:rsidRDefault="000132AC">
      <w:pPr>
        <w:pStyle w:val="Paragraphedeliste"/>
        <w:numPr>
          <w:ilvl w:val="0"/>
          <w:numId w:val="21"/>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val="0"/>
        <w:jc w:val="both"/>
        <w:rPr>
          <w:rFonts w:ascii="Avenir Next LT Pro" w:eastAsia="Times New Roman" w:hAnsi="Avenir Next LT Pro" w:cstheme="minorHAnsi"/>
          <w:color w:val="000000" w:themeColor="text1"/>
          <w:sz w:val="24"/>
          <w:szCs w:val="24"/>
          <w:lang w:eastAsia="fr-FR"/>
        </w:rPr>
      </w:pPr>
      <w:r>
        <w:rPr>
          <w:rFonts w:ascii="Avenir Next LT Pro" w:eastAsia="Times New Roman" w:hAnsi="Avenir Next LT Pro" w:cstheme="minorHAnsi"/>
          <w:color w:val="000000" w:themeColor="text1"/>
          <w:sz w:val="24"/>
          <w:szCs w:val="24"/>
          <w:lang w:eastAsia="fr-FR"/>
        </w:rPr>
        <w:t>Lorsque suite à un traitement établi comme non conforme, vous préférez la limitation du traitement à l’effacement complet de vos données personnelles ;</w:t>
      </w:r>
    </w:p>
    <w:p w14:paraId="549A5237" w14:textId="77777777" w:rsidR="003541B9" w:rsidRDefault="000132AC">
      <w:pPr>
        <w:pStyle w:val="Paragraphedeliste"/>
        <w:numPr>
          <w:ilvl w:val="0"/>
          <w:numId w:val="21"/>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val="0"/>
        <w:jc w:val="both"/>
        <w:rPr>
          <w:rFonts w:ascii="Avenir Next LT Pro" w:eastAsia="Times New Roman" w:hAnsi="Avenir Next LT Pro" w:cstheme="minorHAnsi"/>
          <w:color w:val="000000" w:themeColor="text1"/>
          <w:sz w:val="24"/>
          <w:szCs w:val="24"/>
          <w:lang w:eastAsia="fr-FR"/>
        </w:rPr>
      </w:pPr>
      <w:r>
        <w:rPr>
          <w:rFonts w:ascii="Avenir Next LT Pro" w:eastAsia="Times New Roman" w:hAnsi="Avenir Next LT Pro" w:cstheme="minorHAnsi"/>
          <w:color w:val="000000" w:themeColor="text1"/>
          <w:sz w:val="24"/>
          <w:szCs w:val="24"/>
          <w:lang w:eastAsia="fr-FR"/>
        </w:rPr>
        <w:t>L</w:t>
      </w:r>
      <w:r>
        <w:rPr>
          <w:rFonts w:ascii="Avenir Next LT Pro" w:eastAsia="Times New Roman" w:hAnsi="Avenir Next LT Pro" w:cstheme="minorHAnsi"/>
          <w:color w:val="000000" w:themeColor="text1"/>
          <w:sz w:val="24"/>
          <w:szCs w:val="24"/>
          <w:lang w:eastAsia="fr-FR"/>
        </w:rPr>
        <w:t xml:space="preserve">orsque nous n’avons plus besoin de vos données personnelles aux fins du traitement mais que celles-ci vous sont encore nécessaires pour la constatation, l’exercice ou la défense de droits en justice ; </w:t>
      </w:r>
    </w:p>
    <w:p w14:paraId="3F50DD79" w14:textId="77777777" w:rsidR="003541B9" w:rsidRDefault="000132AC">
      <w:pPr>
        <w:pStyle w:val="Paragraphedeliste"/>
        <w:numPr>
          <w:ilvl w:val="0"/>
          <w:numId w:val="21"/>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val="0"/>
        <w:jc w:val="both"/>
        <w:rPr>
          <w:rFonts w:ascii="Avenir Next LT Pro" w:eastAsia="Times New Roman" w:hAnsi="Avenir Next LT Pro" w:cstheme="minorHAnsi"/>
          <w:color w:val="000000" w:themeColor="text1"/>
          <w:sz w:val="24"/>
          <w:szCs w:val="24"/>
          <w:lang w:eastAsia="fr-FR"/>
        </w:rPr>
      </w:pPr>
      <w:r>
        <w:rPr>
          <w:rFonts w:ascii="Avenir Next LT Pro" w:eastAsia="Times New Roman" w:hAnsi="Avenir Next LT Pro" w:cstheme="minorHAnsi"/>
          <w:color w:val="000000" w:themeColor="text1"/>
          <w:sz w:val="24"/>
          <w:szCs w:val="24"/>
          <w:lang w:eastAsia="fr-FR"/>
        </w:rPr>
        <w:lastRenderedPageBreak/>
        <w:t>Lorsque vous vous êtes opposé au traitement de vos don</w:t>
      </w:r>
      <w:r>
        <w:rPr>
          <w:rFonts w:ascii="Avenir Next LT Pro" w:eastAsia="Times New Roman" w:hAnsi="Avenir Next LT Pro" w:cstheme="minorHAnsi"/>
          <w:color w:val="000000" w:themeColor="text1"/>
          <w:sz w:val="24"/>
          <w:szCs w:val="24"/>
          <w:lang w:eastAsia="fr-FR"/>
        </w:rPr>
        <w:t xml:space="preserve">nées personnelles et vous souhaitez une limitation du traitement pendant la durée nous permettant de vérifier si le motif légitime que vous invoquez se justifie. </w:t>
      </w:r>
    </w:p>
    <w:p w14:paraId="1C4D4E77" w14:textId="77777777" w:rsidR="003541B9" w:rsidRPr="00B206CD" w:rsidRDefault="000132AC">
      <w:pPr>
        <w:pBdr>
          <w:top w:val="none" w:sz="0" w:space="0" w:color="auto"/>
          <w:left w:val="none" w:sz="0" w:space="0" w:color="auto"/>
          <w:bottom w:val="none" w:sz="0" w:space="0" w:color="auto"/>
          <w:right w:val="none" w:sz="0" w:space="0" w:color="auto"/>
          <w:between w:val="none" w:sz="0" w:space="0" w:color="auto"/>
        </w:pBdr>
        <w:spacing w:after="120" w:line="240" w:lineRule="auto"/>
        <w:ind w:left="360"/>
        <w:rPr>
          <w:rFonts w:ascii="Avenir Next LT Pro" w:eastAsia="Times New Roman" w:hAnsi="Avenir Next LT Pro" w:cstheme="minorHAnsi"/>
          <w:color w:val="000000" w:themeColor="text1"/>
          <w:sz w:val="24"/>
          <w:szCs w:val="24"/>
          <w:lang w:val="fr-FR"/>
        </w:rPr>
      </w:pPr>
      <w:r>
        <w:rPr>
          <w:rFonts w:ascii="Avenir Next LT Pro" w:eastAsia="Times New Roman" w:hAnsi="Avenir Next LT Pro" w:cstheme="minorHAnsi"/>
          <w:color w:val="000000" w:themeColor="text1"/>
          <w:sz w:val="24"/>
          <w:szCs w:val="24"/>
          <w:lang w:val="fr-FR"/>
        </w:rPr>
        <w:t>La limitation du traitement signifie que le traitement de vos données personnelles s’entendra</w:t>
      </w:r>
      <w:r>
        <w:rPr>
          <w:rFonts w:ascii="Avenir Next LT Pro" w:eastAsia="Times New Roman" w:hAnsi="Avenir Next LT Pro" w:cstheme="minorHAnsi"/>
          <w:color w:val="000000" w:themeColor="text1"/>
          <w:sz w:val="24"/>
          <w:szCs w:val="24"/>
          <w:lang w:val="fr-FR"/>
        </w:rPr>
        <w:t xml:space="preserve"> alors du seul stockage de vos données personnelles correspondantes. Nous n’effectuerons alors plus aucune autre opération sur les données personnelles considérées.</w:t>
      </w:r>
    </w:p>
    <w:p w14:paraId="5CC7E719" w14:textId="6EE3215A" w:rsidR="003541B9" w:rsidRDefault="000132AC">
      <w:pPr>
        <w:pStyle w:val="Paragraphedeliste"/>
        <w:numPr>
          <w:ilvl w:val="0"/>
          <w:numId w:val="18"/>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val="0"/>
        <w:jc w:val="both"/>
        <w:rPr>
          <w:rFonts w:ascii="Avenir Next LT Pro" w:eastAsia="Times New Roman" w:hAnsi="Avenir Next LT Pro" w:cstheme="minorHAnsi"/>
          <w:color w:val="000000" w:themeColor="text1"/>
          <w:sz w:val="24"/>
          <w:szCs w:val="24"/>
          <w:lang w:eastAsia="fr-FR"/>
        </w:rPr>
      </w:pPr>
      <w:r>
        <w:rPr>
          <w:rFonts w:ascii="Avenir Next LT Pro" w:eastAsia="Times New Roman" w:hAnsi="Avenir Next LT Pro" w:cstheme="minorHAnsi"/>
          <w:color w:val="000000" w:themeColor="text1"/>
          <w:sz w:val="24"/>
          <w:szCs w:val="24"/>
          <w:lang w:eastAsia="fr-FR"/>
        </w:rPr>
        <w:t xml:space="preserve">Le </w:t>
      </w:r>
      <w:r>
        <w:rPr>
          <w:rFonts w:ascii="Avenir Next LT Pro" w:eastAsia="Times New Roman" w:hAnsi="Avenir Next LT Pro" w:cstheme="minorHAnsi"/>
          <w:b/>
          <w:bCs/>
          <w:color w:val="000000" w:themeColor="text1"/>
          <w:sz w:val="24"/>
          <w:szCs w:val="24"/>
          <w:lang w:eastAsia="fr-FR"/>
        </w:rPr>
        <w:t>droit d’opposition</w:t>
      </w:r>
      <w:r>
        <w:rPr>
          <w:rFonts w:ascii="Avenir Next LT Pro" w:eastAsia="Times New Roman" w:hAnsi="Avenir Next LT Pro" w:cstheme="minorHAnsi"/>
          <w:color w:val="000000" w:themeColor="text1"/>
          <w:sz w:val="24"/>
          <w:szCs w:val="24"/>
          <w:lang w:eastAsia="fr-FR"/>
        </w:rPr>
        <w:t xml:space="preserve"> signifie que vous pouvez vous opposer au traitement de vos données pe</w:t>
      </w:r>
      <w:r>
        <w:rPr>
          <w:rFonts w:ascii="Avenir Next LT Pro" w:eastAsia="Times New Roman" w:hAnsi="Avenir Next LT Pro" w:cstheme="minorHAnsi"/>
          <w:color w:val="000000" w:themeColor="text1"/>
          <w:sz w:val="24"/>
          <w:szCs w:val="24"/>
          <w:lang w:eastAsia="fr-FR"/>
        </w:rPr>
        <w:t>rsonnelles, lorsque ce traitement est fondé sur la poursuite de l’intérêt légitime de Cook-E. Le droit d’opposition s’exerce sous réserve de justifier d’un motif légitime tenant à votre situation particulière. Nous cesserons alors le traitement en cause sa</w:t>
      </w:r>
      <w:r>
        <w:rPr>
          <w:rFonts w:ascii="Avenir Next LT Pro" w:eastAsia="Times New Roman" w:hAnsi="Avenir Next LT Pro" w:cstheme="minorHAnsi"/>
          <w:color w:val="000000" w:themeColor="text1"/>
          <w:sz w:val="24"/>
          <w:szCs w:val="24"/>
          <w:lang w:eastAsia="fr-FR"/>
        </w:rPr>
        <w:t xml:space="preserve">uf s’il existe des motifs légitimes et impérieux en justifiant la poursuite en conformité avec la réglementation applicable. </w:t>
      </w:r>
    </w:p>
    <w:p w14:paraId="7BF988F0" w14:textId="77777777" w:rsidR="003541B9" w:rsidRDefault="000132AC">
      <w:pPr>
        <w:pStyle w:val="Paragraphedeliste"/>
        <w:numPr>
          <w:ilvl w:val="0"/>
          <w:numId w:val="18"/>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val="0"/>
        <w:jc w:val="both"/>
        <w:rPr>
          <w:rFonts w:ascii="Avenir Next LT Pro" w:eastAsia="Times New Roman" w:hAnsi="Avenir Next LT Pro" w:cstheme="minorHAnsi"/>
          <w:color w:val="000000" w:themeColor="text1"/>
          <w:sz w:val="24"/>
          <w:szCs w:val="24"/>
          <w:lang w:eastAsia="fr-FR"/>
        </w:rPr>
      </w:pPr>
      <w:r>
        <w:rPr>
          <w:rFonts w:ascii="Avenir Next LT Pro" w:eastAsia="Times New Roman" w:hAnsi="Avenir Next LT Pro" w:cstheme="minorHAnsi"/>
          <w:color w:val="000000" w:themeColor="text1"/>
          <w:sz w:val="24"/>
          <w:szCs w:val="24"/>
          <w:lang w:eastAsia="fr-FR"/>
        </w:rPr>
        <w:t xml:space="preserve">Le </w:t>
      </w:r>
      <w:r>
        <w:rPr>
          <w:rFonts w:ascii="Avenir Next LT Pro" w:eastAsia="Times New Roman" w:hAnsi="Avenir Next LT Pro" w:cstheme="minorHAnsi"/>
          <w:b/>
          <w:bCs/>
          <w:color w:val="000000" w:themeColor="text1"/>
          <w:sz w:val="24"/>
          <w:szCs w:val="24"/>
          <w:lang w:eastAsia="fr-FR"/>
        </w:rPr>
        <w:t>droit de définir des directives relatives au sort de vos données après votre mort</w:t>
      </w:r>
      <w:r>
        <w:rPr>
          <w:rFonts w:ascii="Avenir Next LT Pro" w:eastAsia="Times New Roman" w:hAnsi="Avenir Next LT Pro" w:cstheme="minorHAnsi"/>
          <w:color w:val="000000" w:themeColor="text1"/>
          <w:sz w:val="24"/>
          <w:szCs w:val="24"/>
          <w:lang w:eastAsia="fr-FR"/>
        </w:rPr>
        <w:t xml:space="preserve"> vous permet de faire connaître vos instructio</w:t>
      </w:r>
      <w:r>
        <w:rPr>
          <w:rFonts w:ascii="Avenir Next LT Pro" w:eastAsia="Times New Roman" w:hAnsi="Avenir Next LT Pro" w:cstheme="minorHAnsi"/>
          <w:color w:val="000000" w:themeColor="text1"/>
          <w:sz w:val="24"/>
          <w:szCs w:val="24"/>
          <w:lang w:eastAsia="fr-FR"/>
        </w:rPr>
        <w:t>ns concernant la conservation, l'effacement et la communication de vos données personnelles après votre décès.</w:t>
      </w:r>
    </w:p>
    <w:p w14:paraId="2F075DBE" w14:textId="77777777" w:rsidR="003541B9" w:rsidRDefault="000132AC">
      <w:pPr>
        <w:pStyle w:val="Paragraphedeliste"/>
        <w:numPr>
          <w:ilvl w:val="0"/>
          <w:numId w:val="18"/>
        </w:numPr>
        <w:pBdr>
          <w:top w:val="none" w:sz="0" w:space="0" w:color="auto"/>
          <w:left w:val="none" w:sz="0" w:space="0" w:color="auto"/>
          <w:bottom w:val="none" w:sz="0" w:space="0" w:color="auto"/>
          <w:right w:val="none" w:sz="0" w:space="0" w:color="auto"/>
          <w:between w:val="none" w:sz="0" w:space="0" w:color="auto"/>
        </w:pBdr>
        <w:spacing w:after="120" w:line="240" w:lineRule="auto"/>
        <w:jc w:val="both"/>
        <w:rPr>
          <w:rFonts w:ascii="Avenir Next LT Pro" w:eastAsia="Times New Roman" w:hAnsi="Avenir Next LT Pro" w:cstheme="minorHAnsi"/>
          <w:color w:val="000000" w:themeColor="text1"/>
          <w:sz w:val="24"/>
          <w:szCs w:val="24"/>
          <w:lang w:eastAsia="fr-FR"/>
        </w:rPr>
      </w:pPr>
      <w:r>
        <w:rPr>
          <w:rFonts w:ascii="Avenir Next LT Pro" w:eastAsia="Times New Roman" w:hAnsi="Avenir Next LT Pro" w:cstheme="minorHAnsi"/>
          <w:color w:val="000000" w:themeColor="text1"/>
          <w:sz w:val="24"/>
          <w:szCs w:val="24"/>
          <w:lang w:eastAsia="fr-FR"/>
        </w:rPr>
        <w:t xml:space="preserve">Le </w:t>
      </w:r>
      <w:r>
        <w:rPr>
          <w:rFonts w:ascii="Avenir Next LT Pro" w:eastAsia="Times New Roman" w:hAnsi="Avenir Next LT Pro" w:cstheme="minorHAnsi"/>
          <w:b/>
          <w:bCs/>
          <w:color w:val="000000" w:themeColor="text1"/>
          <w:sz w:val="24"/>
          <w:szCs w:val="24"/>
          <w:lang w:eastAsia="fr-FR"/>
        </w:rPr>
        <w:t>droit à la portabilité</w:t>
      </w:r>
      <w:r>
        <w:rPr>
          <w:rFonts w:ascii="Avenir Next LT Pro" w:eastAsia="Times New Roman" w:hAnsi="Avenir Next LT Pro" w:cstheme="minorHAnsi"/>
          <w:color w:val="000000" w:themeColor="text1"/>
          <w:sz w:val="24"/>
          <w:szCs w:val="24"/>
          <w:lang w:eastAsia="fr-FR"/>
        </w:rPr>
        <w:t xml:space="preserve"> signifie que vous pouvez nous demander, dans les conditions posées par la réglementation applicable, de recevoir vos données personnelles dans un format structuré, couramment utilisé et lisible par machine, et de vous les transmettre, ou de nous demander </w:t>
      </w:r>
      <w:r>
        <w:rPr>
          <w:rFonts w:ascii="Avenir Next LT Pro" w:eastAsia="Times New Roman" w:hAnsi="Avenir Next LT Pro" w:cstheme="minorHAnsi"/>
          <w:color w:val="000000" w:themeColor="text1"/>
          <w:sz w:val="24"/>
          <w:szCs w:val="24"/>
          <w:lang w:eastAsia="fr-FR"/>
        </w:rPr>
        <w:t>de les transmettre directement à un tiers de votre choix lorsque cela est juridiquement et techniquement possible.</w:t>
      </w:r>
    </w:p>
    <w:p w14:paraId="48A413EB" w14:textId="1E8F8826" w:rsidR="003541B9" w:rsidRDefault="000132AC">
      <w:pPr>
        <w:spacing w:after="120" w:line="240" w:lineRule="auto"/>
        <w:rPr>
          <w:rFonts w:ascii="Avenir Next LT Pro" w:eastAsia="Times New Roman" w:hAnsi="Avenir Next LT Pro" w:cstheme="minorHAnsi"/>
          <w:color w:val="000000" w:themeColor="text1"/>
          <w:sz w:val="24"/>
          <w:szCs w:val="24"/>
          <w:lang w:val="fr-FR"/>
        </w:rPr>
      </w:pPr>
      <w:r>
        <w:rPr>
          <w:rFonts w:ascii="Avenir Next LT Pro" w:eastAsia="Times New Roman" w:hAnsi="Avenir Next LT Pro" w:cstheme="minorHAnsi"/>
          <w:color w:val="000000" w:themeColor="text1"/>
          <w:sz w:val="24"/>
          <w:szCs w:val="24"/>
          <w:lang w:val="fr-FR"/>
        </w:rPr>
        <w:t>Lorsque nous traitons vos données personnelles sur la base de votre consentement, vous disposez enfin de la faculté de retirer votre consente</w:t>
      </w:r>
      <w:r>
        <w:rPr>
          <w:rFonts w:ascii="Avenir Next LT Pro" w:eastAsia="Times New Roman" w:hAnsi="Avenir Next LT Pro" w:cstheme="minorHAnsi"/>
          <w:color w:val="000000" w:themeColor="text1"/>
          <w:sz w:val="24"/>
          <w:szCs w:val="24"/>
          <w:lang w:val="fr-FR"/>
        </w:rPr>
        <w:t xml:space="preserve">ment à tout moment en vous adressant aux adresses indiquées dans la rubrique ’’Comment nous contacter’’ ou en cliquant sur le lien de désabonnement présent dans chacune de nos communications. </w:t>
      </w:r>
    </w:p>
    <w:p w14:paraId="599D0CAA" w14:textId="77777777" w:rsidR="003541B9" w:rsidRDefault="000132AC">
      <w:pPr>
        <w:spacing w:after="120" w:line="240" w:lineRule="auto"/>
        <w:rPr>
          <w:rFonts w:ascii="Avenir Next LT Pro" w:eastAsia="Times New Roman" w:hAnsi="Avenir Next LT Pro" w:cstheme="minorHAnsi"/>
          <w:color w:val="000000" w:themeColor="text1"/>
          <w:sz w:val="24"/>
          <w:szCs w:val="24"/>
          <w:lang w:val="fr-FR"/>
        </w:rPr>
      </w:pPr>
      <w:r>
        <w:rPr>
          <w:rFonts w:ascii="Avenir Next LT Pro" w:eastAsia="Times New Roman" w:hAnsi="Avenir Next LT Pro" w:cstheme="minorHAnsi"/>
          <w:color w:val="000000" w:themeColor="text1"/>
          <w:sz w:val="24"/>
          <w:szCs w:val="24"/>
          <w:lang w:val="fr-FR"/>
        </w:rPr>
        <w:t xml:space="preserve">Toutefois, le retrait de votre consentement ne remet pas en </w:t>
      </w:r>
      <w:r>
        <w:rPr>
          <w:rFonts w:ascii="Avenir Next LT Pro" w:eastAsia="Times New Roman" w:hAnsi="Avenir Next LT Pro" w:cstheme="minorHAnsi"/>
          <w:color w:val="000000" w:themeColor="text1"/>
          <w:sz w:val="24"/>
          <w:szCs w:val="24"/>
          <w:lang w:val="fr-FR"/>
        </w:rPr>
        <w:t>cause la validité du traitement effectué avant ce retrait.</w:t>
      </w:r>
    </w:p>
    <w:p w14:paraId="78FBBDFB" w14:textId="77777777" w:rsidR="003541B9" w:rsidRDefault="003541B9">
      <w:pPr>
        <w:spacing w:after="120" w:line="240" w:lineRule="auto"/>
        <w:rPr>
          <w:rFonts w:ascii="Avenir Next LT Pro" w:eastAsia="Times New Roman" w:hAnsi="Avenir Next LT Pro" w:cstheme="minorHAnsi"/>
          <w:color w:val="000000" w:themeColor="text1"/>
          <w:sz w:val="24"/>
          <w:szCs w:val="24"/>
          <w:lang w:val="fr-FR"/>
        </w:rPr>
      </w:pPr>
    </w:p>
    <w:p w14:paraId="6CB4396C" w14:textId="53B2EFB7" w:rsidR="003541B9" w:rsidRDefault="000132AC">
      <w:pPr>
        <w:spacing w:after="300" w:line="240" w:lineRule="auto"/>
        <w:outlineLvl w:val="0"/>
        <w:rPr>
          <w:rFonts w:ascii="Avenir Next LT Pro" w:eastAsia="Times New Roman" w:hAnsi="Avenir Next LT Pro" w:cstheme="minorHAnsi"/>
          <w:color w:val="000000" w:themeColor="text1"/>
          <w:kern w:val="36"/>
          <w:sz w:val="28"/>
          <w:szCs w:val="28"/>
          <w:lang w:val="fr-FR"/>
        </w:rPr>
      </w:pPr>
      <w:r>
        <w:rPr>
          <w:rFonts w:ascii="Avenir Next LT Pro" w:eastAsia="Times New Roman" w:hAnsi="Avenir Next LT Pro" w:cstheme="minorHAnsi"/>
          <w:b/>
          <w:bCs/>
          <w:color w:val="000000" w:themeColor="text1"/>
          <w:kern w:val="36"/>
          <w:sz w:val="28"/>
          <w:szCs w:val="28"/>
          <w:lang w:val="fr-FR"/>
        </w:rPr>
        <w:t>VI. Les mises à jour de cette politique de confidentialité</w:t>
      </w:r>
    </w:p>
    <w:p w14:paraId="590BCC29" w14:textId="19BB262D" w:rsidR="003541B9" w:rsidRDefault="000132AC">
      <w:pPr>
        <w:spacing w:after="120" w:line="240" w:lineRule="auto"/>
        <w:rPr>
          <w:rFonts w:ascii="Avenir Next LT Pro" w:eastAsia="Times New Roman" w:hAnsi="Avenir Next LT Pro" w:cstheme="minorHAnsi"/>
          <w:color w:val="000000" w:themeColor="text1"/>
          <w:sz w:val="24"/>
          <w:szCs w:val="24"/>
          <w:lang w:val="fr-FR"/>
        </w:rPr>
      </w:pPr>
      <w:r>
        <w:rPr>
          <w:rFonts w:ascii="Avenir Next LT Pro" w:eastAsia="Times New Roman" w:hAnsi="Avenir Next LT Pro" w:cstheme="minorHAnsi"/>
          <w:color w:val="000000" w:themeColor="text1"/>
          <w:sz w:val="24"/>
          <w:szCs w:val="24"/>
          <w:lang w:val="fr-FR"/>
        </w:rPr>
        <w:t>Cook-E se réserve le droit à tout moment de modifier ou mettre à jour, en tout ou en partie, la présente politique de confidentialité, en</w:t>
      </w:r>
      <w:r>
        <w:rPr>
          <w:rFonts w:ascii="Avenir Next LT Pro" w:eastAsia="Times New Roman" w:hAnsi="Avenir Next LT Pro" w:cstheme="minorHAnsi"/>
          <w:color w:val="000000" w:themeColor="text1"/>
          <w:sz w:val="24"/>
          <w:szCs w:val="24"/>
          <w:lang w:val="fr-FR"/>
        </w:rPr>
        <w:t xml:space="preserve"> raison de la modification de la réglementation applicable en matière de protection des données personnelles ou des traitements de données effectués. </w:t>
      </w:r>
    </w:p>
    <w:p w14:paraId="34A41856" w14:textId="45DEE160" w:rsidR="003541B9" w:rsidRDefault="000132AC">
      <w:pPr>
        <w:spacing w:after="120" w:line="240" w:lineRule="auto"/>
        <w:rPr>
          <w:rFonts w:ascii="Avenir Next LT Pro" w:eastAsia="Times New Roman" w:hAnsi="Avenir Next LT Pro" w:cstheme="minorHAnsi"/>
          <w:color w:val="000000" w:themeColor="text1"/>
          <w:sz w:val="24"/>
          <w:szCs w:val="24"/>
          <w:lang w:val="fr-FR"/>
        </w:rPr>
      </w:pPr>
      <w:r>
        <w:rPr>
          <w:rFonts w:ascii="Avenir Next LT Pro" w:eastAsia="Times New Roman" w:hAnsi="Avenir Next LT Pro" w:cstheme="minorHAnsi"/>
          <w:color w:val="000000" w:themeColor="text1"/>
          <w:sz w:val="24"/>
          <w:szCs w:val="24"/>
          <w:lang w:val="fr-FR"/>
        </w:rPr>
        <w:t>Toute modification substantielle de la politique de confidentialité vous sera notifiée par e-mail lorsque</w:t>
      </w:r>
      <w:r>
        <w:rPr>
          <w:rFonts w:ascii="Avenir Next LT Pro" w:eastAsia="Times New Roman" w:hAnsi="Avenir Next LT Pro" w:cstheme="minorHAnsi"/>
          <w:color w:val="000000" w:themeColor="text1"/>
          <w:sz w:val="24"/>
          <w:szCs w:val="24"/>
          <w:lang w:val="fr-FR"/>
        </w:rPr>
        <w:t xml:space="preserve"> vous nous avez communiqué une adresse mail valide et sera publiée sur le site internet. Nous vous recommandons de prendre régulièrement connaissance de la présente politique de confidentialité afin d’avoir une parfaite connaissance de nos engagements en m</w:t>
      </w:r>
      <w:r>
        <w:rPr>
          <w:rFonts w:ascii="Avenir Next LT Pro" w:eastAsia="Times New Roman" w:hAnsi="Avenir Next LT Pro" w:cstheme="minorHAnsi"/>
          <w:color w:val="000000" w:themeColor="text1"/>
          <w:sz w:val="24"/>
          <w:szCs w:val="24"/>
          <w:lang w:val="fr-FR"/>
        </w:rPr>
        <w:t>atière de sécurité et de protection de vos données personnelles.</w:t>
      </w:r>
    </w:p>
    <w:p w14:paraId="1646741C" w14:textId="77777777" w:rsidR="003541B9" w:rsidRDefault="003541B9">
      <w:pPr>
        <w:spacing w:after="120" w:line="240" w:lineRule="auto"/>
        <w:rPr>
          <w:rFonts w:ascii="Avenir Next LT Pro" w:eastAsia="Times New Roman" w:hAnsi="Avenir Next LT Pro" w:cstheme="minorHAnsi"/>
          <w:color w:val="000000" w:themeColor="text1"/>
          <w:sz w:val="24"/>
          <w:szCs w:val="24"/>
          <w:lang w:val="fr-FR"/>
        </w:rPr>
      </w:pPr>
    </w:p>
    <w:p w14:paraId="27E119FC" w14:textId="77777777" w:rsidR="003541B9" w:rsidRDefault="000132AC">
      <w:pPr>
        <w:spacing w:after="300" w:line="240" w:lineRule="auto"/>
        <w:outlineLvl w:val="0"/>
        <w:rPr>
          <w:rFonts w:ascii="Avenir Next LT Pro" w:eastAsia="Times New Roman" w:hAnsi="Avenir Next LT Pro" w:cstheme="minorHAnsi"/>
          <w:color w:val="000000" w:themeColor="text1"/>
          <w:kern w:val="36"/>
          <w:sz w:val="28"/>
          <w:szCs w:val="28"/>
          <w:lang w:val="fr-FR"/>
        </w:rPr>
      </w:pPr>
      <w:r>
        <w:rPr>
          <w:rFonts w:ascii="Avenir Next LT Pro" w:eastAsia="Times New Roman" w:hAnsi="Avenir Next LT Pro" w:cstheme="minorHAnsi"/>
          <w:b/>
          <w:bCs/>
          <w:color w:val="000000" w:themeColor="text1"/>
          <w:kern w:val="36"/>
          <w:sz w:val="28"/>
          <w:szCs w:val="28"/>
          <w:lang w:val="fr-FR"/>
        </w:rPr>
        <w:t>VII. Comment nous contacter</w:t>
      </w:r>
    </w:p>
    <w:p w14:paraId="01AE9ACA" w14:textId="110F9406" w:rsidR="003541B9" w:rsidRDefault="000132AC">
      <w:pPr>
        <w:spacing w:after="150" w:line="240" w:lineRule="auto"/>
        <w:rPr>
          <w:rFonts w:ascii="Avenir Next LT Pro" w:eastAsia="Times New Roman" w:hAnsi="Avenir Next LT Pro" w:cstheme="minorHAnsi"/>
          <w:color w:val="000000" w:themeColor="text1"/>
          <w:sz w:val="24"/>
          <w:szCs w:val="24"/>
          <w:lang w:val="fr-FR"/>
        </w:rPr>
      </w:pPr>
      <w:r>
        <w:rPr>
          <w:rFonts w:ascii="Avenir Next LT Pro" w:eastAsia="Times New Roman" w:hAnsi="Avenir Next LT Pro" w:cstheme="minorHAnsi"/>
          <w:color w:val="000000" w:themeColor="text1"/>
          <w:sz w:val="24"/>
          <w:szCs w:val="24"/>
          <w:lang w:val="fr-FR"/>
        </w:rPr>
        <w:lastRenderedPageBreak/>
        <w:t xml:space="preserve">Si vous avez des questions, des commentaires ou des suggestions, veuillez nous contacter en visitant la page contactez-nous ou en les soumettant à </w:t>
      </w:r>
      <w:r>
        <w:rPr>
          <w:rFonts w:ascii="Avenir Next LT Pro" w:eastAsia="Times New Roman" w:hAnsi="Avenir Next LT Pro" w:cstheme="minorHAnsi"/>
          <w:b/>
          <w:bCs/>
          <w:color w:val="000000" w:themeColor="text1"/>
          <w:sz w:val="24"/>
          <w:szCs w:val="24"/>
          <w:lang w:val="fr-FR"/>
        </w:rPr>
        <w:t>hello@cook-e.co</w:t>
      </w:r>
      <w:r>
        <w:rPr>
          <w:rFonts w:ascii="Avenir Next LT Pro" w:eastAsia="Times New Roman" w:hAnsi="Avenir Next LT Pro" w:cstheme="minorHAnsi"/>
          <w:b/>
          <w:bCs/>
          <w:color w:val="000000" w:themeColor="text1"/>
          <w:sz w:val="24"/>
          <w:szCs w:val="24"/>
          <w:lang w:val="fr-FR"/>
        </w:rPr>
        <w:t>m</w:t>
      </w:r>
      <w:r>
        <w:rPr>
          <w:rFonts w:ascii="Avenir Next LT Pro" w:eastAsia="Times New Roman" w:hAnsi="Avenir Next LT Pro" w:cstheme="minorHAnsi"/>
          <w:color w:val="000000" w:themeColor="text1"/>
          <w:sz w:val="24"/>
          <w:szCs w:val="24"/>
          <w:lang w:val="fr-FR"/>
        </w:rPr>
        <w:t>.</w:t>
      </w:r>
    </w:p>
    <w:p w14:paraId="66FEFCC6" w14:textId="3659F815" w:rsidR="003541B9" w:rsidRDefault="000132AC">
      <w:pPr>
        <w:spacing w:after="150" w:line="240" w:lineRule="auto"/>
        <w:rPr>
          <w:rFonts w:ascii="Avenir Next LT Pro" w:eastAsia="Times New Roman" w:hAnsi="Avenir Next LT Pro" w:cstheme="minorHAnsi"/>
          <w:color w:val="000000" w:themeColor="text1"/>
          <w:sz w:val="24"/>
          <w:szCs w:val="24"/>
          <w:lang w:val="fr-FR"/>
        </w:rPr>
      </w:pPr>
      <w:r>
        <w:rPr>
          <w:rFonts w:ascii="Avenir Next LT Pro" w:eastAsia="Times New Roman" w:hAnsi="Avenir Next LT Pro" w:cstheme="minorHAnsi"/>
          <w:color w:val="000000" w:themeColor="text1"/>
          <w:sz w:val="24"/>
          <w:szCs w:val="24"/>
          <w:lang w:val="fr-FR"/>
        </w:rPr>
        <w:t>Ou par courrier postal à 72 BOULEVARD RICHARD LENOIR, 75011 PARIS.</w:t>
      </w:r>
    </w:p>
    <w:p w14:paraId="77EA680B" w14:textId="348F06E9" w:rsidR="003541B9" w:rsidRDefault="000132AC">
      <w:pPr>
        <w:rPr>
          <w:rFonts w:ascii="Avenir Next LT Pro" w:eastAsia="Times New Roman" w:hAnsi="Avenir Next LT Pro" w:cstheme="minorHAnsi"/>
          <w:color w:val="000000" w:themeColor="text1"/>
          <w:sz w:val="24"/>
          <w:szCs w:val="24"/>
          <w:lang w:val="fr-FR"/>
        </w:rPr>
      </w:pPr>
      <w:r>
        <w:rPr>
          <w:rFonts w:ascii="Avenir Next LT Pro" w:eastAsia="Times New Roman" w:hAnsi="Avenir Next LT Pro" w:cstheme="minorHAnsi"/>
          <w:color w:val="000000" w:themeColor="text1"/>
          <w:sz w:val="24"/>
          <w:szCs w:val="24"/>
          <w:lang w:val="fr-FR"/>
        </w:rPr>
        <w:t>Si vous n'êtes pas satisfait de la réponse apportée par Cook-E</w:t>
      </w:r>
      <w:r>
        <w:rPr>
          <w:rFonts w:ascii="Avenir Next LT Pro" w:eastAsia="Times New Roman" w:hAnsi="Avenir Next LT Pro" w:cstheme="minorHAnsi"/>
          <w:b/>
          <w:bCs/>
          <w:color w:val="000000" w:themeColor="text1"/>
          <w:sz w:val="24"/>
          <w:szCs w:val="24"/>
          <w:lang w:val="fr-FR"/>
        </w:rPr>
        <w:t xml:space="preserve"> </w:t>
      </w:r>
      <w:r>
        <w:rPr>
          <w:rFonts w:ascii="Avenir Next LT Pro" w:eastAsia="Times New Roman" w:hAnsi="Avenir Next LT Pro" w:cstheme="minorHAnsi"/>
          <w:color w:val="000000" w:themeColor="text1"/>
          <w:sz w:val="24"/>
          <w:szCs w:val="24"/>
          <w:lang w:val="fr-FR"/>
        </w:rPr>
        <w:t>à une demande d’exercice de droits conformément à l’article V ci-dessus ou que vous souhaitez signaler une atteinte à la ré</w:t>
      </w:r>
      <w:r>
        <w:rPr>
          <w:rFonts w:ascii="Avenir Next LT Pro" w:eastAsia="Times New Roman" w:hAnsi="Avenir Next LT Pro" w:cstheme="minorHAnsi"/>
          <w:color w:val="000000" w:themeColor="text1"/>
          <w:sz w:val="24"/>
          <w:szCs w:val="24"/>
          <w:lang w:val="fr-FR"/>
        </w:rPr>
        <w:t>glementation applicable en matière de protection des données, vous disposez du droit d’introduire une réclamation auprès de la CNIL par courrier (CNIL - 3 Place de Fontenoy - TSA 80715 - 75334 PARIS CEDEX 07) ou sur son site Internet (www.cnil.fr), ou aupr</w:t>
      </w:r>
      <w:r>
        <w:rPr>
          <w:rFonts w:ascii="Avenir Next LT Pro" w:eastAsia="Times New Roman" w:hAnsi="Avenir Next LT Pro" w:cstheme="minorHAnsi"/>
          <w:color w:val="000000" w:themeColor="text1"/>
          <w:sz w:val="24"/>
          <w:szCs w:val="24"/>
          <w:lang w:val="fr-FR"/>
        </w:rPr>
        <w:t>ès de l'autorité de protection des données du pays dans lequel vous résidez ou travaillez habituellement.</w:t>
      </w:r>
    </w:p>
    <w:sectPr w:rsidR="003541B9">
      <w:headerReference w:type="default" r:id="rId9"/>
      <w:footerReference w:type="default" r:id="rId10"/>
      <w:pgSz w:w="11906" w:h="16838"/>
      <w:pgMar w:top="1417" w:right="714" w:bottom="709" w:left="996" w:header="0" w:footer="720" w:gutter="0"/>
      <w:pgNumType w:start="1"/>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2419B" w14:textId="77777777" w:rsidR="00F7432A" w:rsidRDefault="00F7432A">
      <w:pPr>
        <w:spacing w:after="0" w:line="240" w:lineRule="auto"/>
      </w:pPr>
      <w:r>
        <w:separator/>
      </w:r>
    </w:p>
  </w:endnote>
  <w:endnote w:type="continuationSeparator" w:id="0">
    <w:p w14:paraId="2D1418F5" w14:textId="77777777" w:rsidR="00F7432A" w:rsidRDefault="00F74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altName w:val="Times New Roman"/>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w:altName w:val="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Ligh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943B" w14:textId="77777777" w:rsidR="003541B9" w:rsidRDefault="003541B9">
    <w:pPr>
      <w:tabs>
        <w:tab w:val="center" w:pos="4536"/>
        <w:tab w:val="right" w:pos="9072"/>
      </w:tabs>
      <w:spacing w:after="0" w:line="240" w:lineRule="auto"/>
      <w:rPr>
        <w:sz w:val="12"/>
        <w:szCs w:val="12"/>
      </w:rPr>
    </w:pPr>
  </w:p>
  <w:tbl>
    <w:tblPr>
      <w:tblStyle w:val="a0"/>
      <w:tblW w:w="620" w:type="dxa"/>
      <w:jc w:val="center"/>
      <w:tblLayout w:type="fixed"/>
      <w:tblLook w:val="0600" w:firstRow="0" w:lastRow="0" w:firstColumn="0" w:lastColumn="0" w:noHBand="1" w:noVBand="1"/>
    </w:tblPr>
    <w:tblGrid>
      <w:gridCol w:w="620"/>
    </w:tblGrid>
    <w:tr w:rsidR="003541B9" w14:paraId="1BBBA9E1" w14:textId="77777777">
      <w:trPr>
        <w:jc w:val="center"/>
      </w:trPr>
      <w:tc>
        <w:tcPr>
          <w:tcW w:w="620" w:type="dxa"/>
          <w:shd w:val="clear" w:color="auto" w:fill="auto"/>
          <w:tcMar>
            <w:top w:w="0" w:type="dxa"/>
            <w:left w:w="0" w:type="dxa"/>
            <w:bottom w:w="0" w:type="dxa"/>
            <w:right w:w="0" w:type="dxa"/>
          </w:tcMar>
          <w:vAlign w:val="center"/>
        </w:tcPr>
        <w:p w14:paraId="16DF9DF6" w14:textId="77777777" w:rsidR="003541B9" w:rsidRDefault="000132AC">
          <w:pPr>
            <w:widowControl w:val="0"/>
            <w:spacing w:after="60" w:line="240" w:lineRule="auto"/>
            <w:jc w:val="right"/>
            <w:rPr>
              <w:color w:val="434343"/>
              <w:sz w:val="14"/>
              <w:szCs w:val="14"/>
            </w:rPr>
          </w:pPr>
          <w:r>
            <w:rPr>
              <w:color w:val="434343"/>
              <w:sz w:val="14"/>
              <w:szCs w:val="14"/>
            </w:rPr>
            <w:fldChar w:fldCharType="begin"/>
          </w:r>
          <w:r>
            <w:rPr>
              <w:color w:val="434343"/>
              <w:sz w:val="14"/>
              <w:szCs w:val="14"/>
            </w:rPr>
            <w:instrText>PAGE</w:instrText>
          </w:r>
          <w:r>
            <w:rPr>
              <w:color w:val="434343"/>
              <w:sz w:val="14"/>
              <w:szCs w:val="14"/>
            </w:rPr>
            <w:fldChar w:fldCharType="separate"/>
          </w:r>
          <w:r>
            <w:rPr>
              <w:noProof/>
              <w:color w:val="434343"/>
              <w:sz w:val="14"/>
              <w:szCs w:val="14"/>
            </w:rPr>
            <w:t>5</w:t>
          </w:r>
          <w:r>
            <w:rPr>
              <w:color w:val="434343"/>
              <w:sz w:val="14"/>
              <w:szCs w:val="14"/>
            </w:rPr>
            <w:fldChar w:fldCharType="end"/>
          </w:r>
        </w:p>
      </w:tc>
    </w:tr>
  </w:tbl>
  <w:p w14:paraId="0970E978" w14:textId="77777777" w:rsidR="003541B9" w:rsidRDefault="003541B9">
    <w:pPr>
      <w:tabs>
        <w:tab w:val="center" w:pos="4536"/>
        <w:tab w:val="right" w:pos="9072"/>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E121B" w14:textId="77777777" w:rsidR="00F7432A" w:rsidRDefault="00F7432A">
      <w:pPr>
        <w:spacing w:after="0" w:line="240" w:lineRule="auto"/>
      </w:pPr>
      <w:r>
        <w:separator/>
      </w:r>
    </w:p>
  </w:footnote>
  <w:footnote w:type="continuationSeparator" w:id="0">
    <w:p w14:paraId="51738169" w14:textId="77777777" w:rsidR="00F7432A" w:rsidRDefault="00F74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E2368" w14:textId="77777777" w:rsidR="003541B9" w:rsidRDefault="003541B9">
    <w:pPr>
      <w:spacing w:after="0" w:line="240" w:lineRule="auto"/>
    </w:pPr>
  </w:p>
  <w:p w14:paraId="524D5A35" w14:textId="77777777" w:rsidR="003541B9" w:rsidRDefault="003541B9">
    <w:pPr>
      <w:pStyle w:val="En-tte"/>
      <w:pBdr>
        <w:bottom w:val="single" w:sz="12" w:space="1" w:color="auto"/>
      </w:pBdr>
      <w:rPr>
        <w:rFonts w:ascii="Avenir Next LT Pro" w:hAnsi="Avenir Next LT Pro"/>
        <w:sz w:val="40"/>
        <w:szCs w:val="40"/>
      </w:rPr>
    </w:pPr>
  </w:p>
  <w:p w14:paraId="556DDC58" w14:textId="7C8A7A3E" w:rsidR="003541B9" w:rsidRDefault="000132AC">
    <w:pPr>
      <w:pStyle w:val="En-tte"/>
      <w:pBdr>
        <w:bottom w:val="single" w:sz="12" w:space="1" w:color="auto"/>
      </w:pBdr>
      <w:rPr>
        <w:rFonts w:ascii="Avenir Next LT Pro" w:hAnsi="Avenir Next LT Pro"/>
        <w:sz w:val="40"/>
        <w:szCs w:val="40"/>
      </w:rPr>
    </w:pPr>
    <w:r>
      <w:rPr>
        <w:rFonts w:ascii="Avenir Next LT Pro" w:hAnsi="Avenir Next LT Pro"/>
        <w:sz w:val="40"/>
        <w:szCs w:val="40"/>
      </w:rPr>
      <w:t>POLITIQUE DE CONFIDENTIALITE</w:t>
    </w:r>
  </w:p>
  <w:p w14:paraId="4F311264" w14:textId="77777777" w:rsidR="003541B9" w:rsidRDefault="003541B9">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CE2"/>
    <w:multiLevelType w:val="hybridMultilevel"/>
    <w:tmpl w:val="4392A956"/>
    <w:lvl w:ilvl="0" w:tplc="85D6E1B4">
      <w:start w:val="6"/>
      <w:numFmt w:val="bullet"/>
      <w:lvlText w:val="-"/>
      <w:lvlJc w:val="left"/>
      <w:pPr>
        <w:ind w:left="720" w:hanging="360"/>
      </w:pPr>
      <w:rPr>
        <w:rFonts w:ascii="Lato" w:eastAsia="Lato" w:hAnsi="Lato" w:cs="Lat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1E7000"/>
    <w:multiLevelType w:val="hybridMultilevel"/>
    <w:tmpl w:val="AE18588E"/>
    <w:lvl w:ilvl="0" w:tplc="5A40A22A">
      <w:start w:val="6"/>
      <w:numFmt w:val="bullet"/>
      <w:lvlText w:val="-"/>
      <w:lvlJc w:val="left"/>
      <w:pPr>
        <w:ind w:left="720" w:hanging="360"/>
      </w:pPr>
      <w:rPr>
        <w:rFonts w:ascii="Lato" w:eastAsia="Lato" w:hAnsi="Lato" w:cs="Lat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05542A"/>
    <w:multiLevelType w:val="hybridMultilevel"/>
    <w:tmpl w:val="2C60D160"/>
    <w:lvl w:ilvl="0" w:tplc="ACF836D0">
      <w:numFmt w:val="bullet"/>
      <w:lvlText w:val="-"/>
      <w:lvlJc w:val="left"/>
      <w:pPr>
        <w:ind w:left="720" w:hanging="360"/>
      </w:pPr>
      <w:rPr>
        <w:rFonts w:ascii="Avenir Next LT Pro" w:eastAsiaTheme="minorHAnsi" w:hAnsi="Avenir Next LT Pr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B9004D"/>
    <w:multiLevelType w:val="hybridMultilevel"/>
    <w:tmpl w:val="71D8E322"/>
    <w:lvl w:ilvl="0" w:tplc="4B92A628">
      <w:start w:val="1"/>
      <w:numFmt w:val="decimal"/>
      <w:lvlText w:val="(%1)"/>
      <w:lvlJc w:val="left"/>
      <w:pPr>
        <w:ind w:left="405" w:hanging="360"/>
      </w:pPr>
      <w:rPr>
        <w:rFonts w:ascii="MontserratLight" w:eastAsia="Times New Roman" w:hAnsi="MontserratLight" w:cs="Times New Roman"/>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4" w15:restartNumberingAfterBreak="0">
    <w:nsid w:val="171B0FCC"/>
    <w:multiLevelType w:val="hybridMultilevel"/>
    <w:tmpl w:val="B09E0870"/>
    <w:lvl w:ilvl="0" w:tplc="F83A4E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5637A"/>
    <w:multiLevelType w:val="hybridMultilevel"/>
    <w:tmpl w:val="86480928"/>
    <w:lvl w:ilvl="0" w:tplc="E4A2A8C8">
      <w:start w:val="131"/>
      <w:numFmt w:val="bullet"/>
      <w:lvlText w:val="-"/>
      <w:lvlJc w:val="left"/>
      <w:pPr>
        <w:ind w:left="720" w:hanging="360"/>
      </w:pPr>
      <w:rPr>
        <w:rFonts w:ascii="Cambria" w:eastAsia="Lato" w:hAnsi="Cambria" w:cs="Lat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D17C1D"/>
    <w:multiLevelType w:val="multilevel"/>
    <w:tmpl w:val="817835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85910A0"/>
    <w:multiLevelType w:val="hybridMultilevel"/>
    <w:tmpl w:val="DBC244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A997009"/>
    <w:multiLevelType w:val="hybridMultilevel"/>
    <w:tmpl w:val="1D386446"/>
    <w:lvl w:ilvl="0" w:tplc="D8A821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73B28"/>
    <w:multiLevelType w:val="hybridMultilevel"/>
    <w:tmpl w:val="AD02967A"/>
    <w:lvl w:ilvl="0" w:tplc="E2C08272">
      <w:start w:val="131"/>
      <w:numFmt w:val="bullet"/>
      <w:lvlText w:val="-"/>
      <w:lvlJc w:val="left"/>
      <w:pPr>
        <w:ind w:left="408" w:hanging="360"/>
      </w:pPr>
      <w:rPr>
        <w:rFonts w:ascii="Cambria" w:eastAsia="Lato" w:hAnsi="Cambria" w:cs="Lato" w:hint="default"/>
      </w:rPr>
    </w:lvl>
    <w:lvl w:ilvl="1" w:tplc="040C0003" w:tentative="1">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abstractNum w:abstractNumId="10" w15:restartNumberingAfterBreak="0">
    <w:nsid w:val="40594C67"/>
    <w:multiLevelType w:val="hybridMultilevel"/>
    <w:tmpl w:val="3C7CEBEE"/>
    <w:lvl w:ilvl="0" w:tplc="D8A821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3832A27"/>
    <w:multiLevelType w:val="hybridMultilevel"/>
    <w:tmpl w:val="439E5F44"/>
    <w:lvl w:ilvl="0" w:tplc="235E2C36">
      <w:start w:val="1"/>
      <w:numFmt w:val="decimal"/>
      <w:lvlText w:val="(%1)"/>
      <w:lvlJc w:val="left"/>
      <w:pPr>
        <w:ind w:left="405" w:hanging="360"/>
      </w:pPr>
      <w:rPr>
        <w:rFonts w:ascii="Avenir Next LT Pro" w:eastAsia="Times New Roman" w:hAnsi="Avenir Next LT Pro"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2" w15:restartNumberingAfterBreak="0">
    <w:nsid w:val="46EA4D39"/>
    <w:multiLevelType w:val="hybridMultilevel"/>
    <w:tmpl w:val="3126CA02"/>
    <w:lvl w:ilvl="0" w:tplc="155E318C">
      <w:start w:val="3"/>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94C2C28"/>
    <w:multiLevelType w:val="hybridMultilevel"/>
    <w:tmpl w:val="20C807B0"/>
    <w:lvl w:ilvl="0" w:tplc="153AB22E">
      <w:start w:val="1"/>
      <w:numFmt w:val="lowerRoman"/>
      <w:lvlText w:val="(%1)"/>
      <w:lvlJc w:val="left"/>
      <w:pPr>
        <w:ind w:left="2160" w:hanging="72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4" w15:restartNumberingAfterBreak="0">
    <w:nsid w:val="4C082351"/>
    <w:multiLevelType w:val="hybridMultilevel"/>
    <w:tmpl w:val="0F36EAB4"/>
    <w:lvl w:ilvl="0" w:tplc="E4529BDC">
      <w:start w:val="1"/>
      <w:numFmt w:val="bullet"/>
      <w:lvlText w:val="-"/>
      <w:lvlJc w:val="left"/>
      <w:pPr>
        <w:ind w:left="720" w:hanging="360"/>
      </w:pPr>
      <w:rPr>
        <w:rFonts w:ascii="Calibri" w:eastAsia="Times" w:hAnsi="Calibri" w:cs="Calibri" w:hint="default"/>
      </w:rPr>
    </w:lvl>
    <w:lvl w:ilvl="1" w:tplc="C2EC74D2">
      <w:numFmt w:val="bullet"/>
      <w:lvlText w:val=""/>
      <w:lvlJc w:val="left"/>
      <w:pPr>
        <w:ind w:left="1440" w:hanging="360"/>
      </w:pPr>
      <w:rPr>
        <w:rFonts w:ascii="Symbol" w:eastAsia="Times" w:hAnsi="Symbol"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2A4659"/>
    <w:multiLevelType w:val="hybridMultilevel"/>
    <w:tmpl w:val="1C2AFA68"/>
    <w:lvl w:ilvl="0" w:tplc="118EEFF4">
      <w:start w:val="1"/>
      <w:numFmt w:val="lowerRoman"/>
      <w:lvlText w:val="(%1)"/>
      <w:lvlJc w:val="left"/>
      <w:pPr>
        <w:ind w:left="2160" w:hanging="72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6" w15:restartNumberingAfterBreak="0">
    <w:nsid w:val="68DD43DE"/>
    <w:multiLevelType w:val="hybridMultilevel"/>
    <w:tmpl w:val="B09E0870"/>
    <w:lvl w:ilvl="0" w:tplc="F83A4E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165A7A"/>
    <w:multiLevelType w:val="hybridMultilevel"/>
    <w:tmpl w:val="1D386446"/>
    <w:lvl w:ilvl="0" w:tplc="D8A821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9A6FAB"/>
    <w:multiLevelType w:val="hybridMultilevel"/>
    <w:tmpl w:val="F8269658"/>
    <w:lvl w:ilvl="0" w:tplc="0486CCD8">
      <w:start w:val="6"/>
      <w:numFmt w:val="bullet"/>
      <w:lvlText w:val="-"/>
      <w:lvlJc w:val="left"/>
      <w:pPr>
        <w:ind w:left="720" w:hanging="360"/>
      </w:pPr>
      <w:rPr>
        <w:rFonts w:ascii="Cambria" w:eastAsia="Lato" w:hAnsi="Cambria" w:cs="Lat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4181EF2"/>
    <w:multiLevelType w:val="multilevel"/>
    <w:tmpl w:val="C4022F52"/>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0" w15:restartNumberingAfterBreak="0">
    <w:nsid w:val="792433EB"/>
    <w:multiLevelType w:val="multilevel"/>
    <w:tmpl w:val="F7D09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0"/>
  </w:num>
  <w:num w:numId="2">
    <w:abstractNumId w:val="6"/>
  </w:num>
  <w:num w:numId="3">
    <w:abstractNumId w:val="19"/>
  </w:num>
  <w:num w:numId="4">
    <w:abstractNumId w:val="17"/>
  </w:num>
  <w:num w:numId="5">
    <w:abstractNumId w:val="14"/>
  </w:num>
  <w:num w:numId="6">
    <w:abstractNumId w:val="16"/>
  </w:num>
  <w:num w:numId="7">
    <w:abstractNumId w:val="7"/>
  </w:num>
  <w:num w:numId="8">
    <w:abstractNumId w:val="4"/>
  </w:num>
  <w:num w:numId="9">
    <w:abstractNumId w:val="9"/>
  </w:num>
  <w:num w:numId="10">
    <w:abstractNumId w:val="5"/>
  </w:num>
  <w:num w:numId="11">
    <w:abstractNumId w:val="8"/>
  </w:num>
  <w:num w:numId="12">
    <w:abstractNumId w:val="10"/>
  </w:num>
  <w:num w:numId="13">
    <w:abstractNumId w:val="0"/>
  </w:num>
  <w:num w:numId="14">
    <w:abstractNumId w:val="1"/>
  </w:num>
  <w:num w:numId="15">
    <w:abstractNumId w:val="18"/>
  </w:num>
  <w:num w:numId="16">
    <w:abstractNumId w:val="2"/>
  </w:num>
  <w:num w:numId="17">
    <w:abstractNumId w:val="3"/>
  </w:num>
  <w:num w:numId="18">
    <w:abstractNumId w:val="12"/>
  </w:num>
  <w:num w:numId="19">
    <w:abstractNumId w:val="11"/>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E3A"/>
    <w:rsid w:val="00012AE2"/>
    <w:rsid w:val="000132AC"/>
    <w:rsid w:val="000149F2"/>
    <w:rsid w:val="00030313"/>
    <w:rsid w:val="00030590"/>
    <w:rsid w:val="00046C7C"/>
    <w:rsid w:val="000471F1"/>
    <w:rsid w:val="00051EF0"/>
    <w:rsid w:val="0005244B"/>
    <w:rsid w:val="00054F5F"/>
    <w:rsid w:val="00060629"/>
    <w:rsid w:val="00061019"/>
    <w:rsid w:val="00070080"/>
    <w:rsid w:val="00082517"/>
    <w:rsid w:val="0008487A"/>
    <w:rsid w:val="00090E06"/>
    <w:rsid w:val="000B4DF6"/>
    <w:rsid w:val="000B502E"/>
    <w:rsid w:val="000C45DD"/>
    <w:rsid w:val="00103D1D"/>
    <w:rsid w:val="00107653"/>
    <w:rsid w:val="001104DD"/>
    <w:rsid w:val="00135328"/>
    <w:rsid w:val="0015490E"/>
    <w:rsid w:val="00162EE4"/>
    <w:rsid w:val="00180644"/>
    <w:rsid w:val="001B0C5E"/>
    <w:rsid w:val="001C7A46"/>
    <w:rsid w:val="001E56A6"/>
    <w:rsid w:val="001F27D2"/>
    <w:rsid w:val="00211F45"/>
    <w:rsid w:val="00212735"/>
    <w:rsid w:val="00212A44"/>
    <w:rsid w:val="002245D9"/>
    <w:rsid w:val="00225999"/>
    <w:rsid w:val="00234D0C"/>
    <w:rsid w:val="00243043"/>
    <w:rsid w:val="00253EC1"/>
    <w:rsid w:val="00253F9D"/>
    <w:rsid w:val="00264ABC"/>
    <w:rsid w:val="002C1FB4"/>
    <w:rsid w:val="002C20B0"/>
    <w:rsid w:val="002C4B69"/>
    <w:rsid w:val="002D6619"/>
    <w:rsid w:val="002E1716"/>
    <w:rsid w:val="002E410A"/>
    <w:rsid w:val="002E722F"/>
    <w:rsid w:val="002F5134"/>
    <w:rsid w:val="002F7805"/>
    <w:rsid w:val="00300FD2"/>
    <w:rsid w:val="00304DE5"/>
    <w:rsid w:val="003078F7"/>
    <w:rsid w:val="00310568"/>
    <w:rsid w:val="003273D6"/>
    <w:rsid w:val="003320F5"/>
    <w:rsid w:val="003453A8"/>
    <w:rsid w:val="003473D7"/>
    <w:rsid w:val="003541B9"/>
    <w:rsid w:val="00373FE0"/>
    <w:rsid w:val="003A2F2F"/>
    <w:rsid w:val="003A3718"/>
    <w:rsid w:val="003B6CAF"/>
    <w:rsid w:val="003C43B3"/>
    <w:rsid w:val="003C7553"/>
    <w:rsid w:val="003D3F5A"/>
    <w:rsid w:val="003D5E60"/>
    <w:rsid w:val="003D6AE3"/>
    <w:rsid w:val="003E2097"/>
    <w:rsid w:val="00412E3A"/>
    <w:rsid w:val="00414F85"/>
    <w:rsid w:val="00431238"/>
    <w:rsid w:val="00432B88"/>
    <w:rsid w:val="00442807"/>
    <w:rsid w:val="0046096F"/>
    <w:rsid w:val="00486CE3"/>
    <w:rsid w:val="004908C2"/>
    <w:rsid w:val="00490D23"/>
    <w:rsid w:val="004A3308"/>
    <w:rsid w:val="004B7AC8"/>
    <w:rsid w:val="004C41A7"/>
    <w:rsid w:val="004C5E55"/>
    <w:rsid w:val="004D6020"/>
    <w:rsid w:val="004E6392"/>
    <w:rsid w:val="004F043B"/>
    <w:rsid w:val="00501DFB"/>
    <w:rsid w:val="00507A5D"/>
    <w:rsid w:val="00507F7F"/>
    <w:rsid w:val="00512204"/>
    <w:rsid w:val="00523521"/>
    <w:rsid w:val="005253E7"/>
    <w:rsid w:val="005342EB"/>
    <w:rsid w:val="00541655"/>
    <w:rsid w:val="00550BD8"/>
    <w:rsid w:val="005515B1"/>
    <w:rsid w:val="00556931"/>
    <w:rsid w:val="005777E6"/>
    <w:rsid w:val="0059767B"/>
    <w:rsid w:val="005B1FA5"/>
    <w:rsid w:val="005B4E42"/>
    <w:rsid w:val="005E4644"/>
    <w:rsid w:val="005E7BDA"/>
    <w:rsid w:val="005F0E2D"/>
    <w:rsid w:val="00600A2E"/>
    <w:rsid w:val="006028CD"/>
    <w:rsid w:val="006073D1"/>
    <w:rsid w:val="0061279B"/>
    <w:rsid w:val="0064495F"/>
    <w:rsid w:val="006536B8"/>
    <w:rsid w:val="0066068F"/>
    <w:rsid w:val="006733AB"/>
    <w:rsid w:val="00686C43"/>
    <w:rsid w:val="006A22F0"/>
    <w:rsid w:val="006A46F6"/>
    <w:rsid w:val="006B40A0"/>
    <w:rsid w:val="006C1C1E"/>
    <w:rsid w:val="006E2158"/>
    <w:rsid w:val="006E53A2"/>
    <w:rsid w:val="006E6B7A"/>
    <w:rsid w:val="0072209F"/>
    <w:rsid w:val="0072403B"/>
    <w:rsid w:val="00727BA1"/>
    <w:rsid w:val="00731B1B"/>
    <w:rsid w:val="00735F5D"/>
    <w:rsid w:val="007416A9"/>
    <w:rsid w:val="0075061C"/>
    <w:rsid w:val="007578D1"/>
    <w:rsid w:val="00775277"/>
    <w:rsid w:val="00785992"/>
    <w:rsid w:val="00794A58"/>
    <w:rsid w:val="007A05F0"/>
    <w:rsid w:val="007D71E1"/>
    <w:rsid w:val="007F4776"/>
    <w:rsid w:val="00811DB7"/>
    <w:rsid w:val="00820CE4"/>
    <w:rsid w:val="00827245"/>
    <w:rsid w:val="00833E54"/>
    <w:rsid w:val="0084309E"/>
    <w:rsid w:val="008469E8"/>
    <w:rsid w:val="00846B17"/>
    <w:rsid w:val="0084779A"/>
    <w:rsid w:val="008478F2"/>
    <w:rsid w:val="00864879"/>
    <w:rsid w:val="00867DF7"/>
    <w:rsid w:val="0087513D"/>
    <w:rsid w:val="00877E11"/>
    <w:rsid w:val="00883EF0"/>
    <w:rsid w:val="00884D51"/>
    <w:rsid w:val="008A353A"/>
    <w:rsid w:val="008A43AC"/>
    <w:rsid w:val="008A6200"/>
    <w:rsid w:val="008B241B"/>
    <w:rsid w:val="008C5555"/>
    <w:rsid w:val="008C706D"/>
    <w:rsid w:val="008D18BF"/>
    <w:rsid w:val="008E15B7"/>
    <w:rsid w:val="008E26F6"/>
    <w:rsid w:val="008E426F"/>
    <w:rsid w:val="00902FF7"/>
    <w:rsid w:val="00903A8C"/>
    <w:rsid w:val="0091749D"/>
    <w:rsid w:val="00924156"/>
    <w:rsid w:val="009242D6"/>
    <w:rsid w:val="0092522F"/>
    <w:rsid w:val="00932E0F"/>
    <w:rsid w:val="00936BCB"/>
    <w:rsid w:val="00940D97"/>
    <w:rsid w:val="0097449D"/>
    <w:rsid w:val="00982AE0"/>
    <w:rsid w:val="00984034"/>
    <w:rsid w:val="009840FE"/>
    <w:rsid w:val="009916B1"/>
    <w:rsid w:val="00997C4B"/>
    <w:rsid w:val="009A129A"/>
    <w:rsid w:val="009A6E90"/>
    <w:rsid w:val="009C5173"/>
    <w:rsid w:val="009D3C86"/>
    <w:rsid w:val="009E1CD8"/>
    <w:rsid w:val="009E4D94"/>
    <w:rsid w:val="009E6417"/>
    <w:rsid w:val="009F4B20"/>
    <w:rsid w:val="00A00430"/>
    <w:rsid w:val="00A043B4"/>
    <w:rsid w:val="00A17FEE"/>
    <w:rsid w:val="00A26882"/>
    <w:rsid w:val="00A34637"/>
    <w:rsid w:val="00A3642D"/>
    <w:rsid w:val="00A433C7"/>
    <w:rsid w:val="00A442B5"/>
    <w:rsid w:val="00A50FC8"/>
    <w:rsid w:val="00A553CA"/>
    <w:rsid w:val="00A573AE"/>
    <w:rsid w:val="00A576DF"/>
    <w:rsid w:val="00A604DD"/>
    <w:rsid w:val="00A67421"/>
    <w:rsid w:val="00A71C7E"/>
    <w:rsid w:val="00A76F0F"/>
    <w:rsid w:val="00A76F48"/>
    <w:rsid w:val="00A81168"/>
    <w:rsid w:val="00AB1341"/>
    <w:rsid w:val="00AD5E99"/>
    <w:rsid w:val="00AD76C9"/>
    <w:rsid w:val="00AE2A47"/>
    <w:rsid w:val="00AF1059"/>
    <w:rsid w:val="00AF29FC"/>
    <w:rsid w:val="00AF32E7"/>
    <w:rsid w:val="00B079E5"/>
    <w:rsid w:val="00B12EA8"/>
    <w:rsid w:val="00B206CD"/>
    <w:rsid w:val="00B36C85"/>
    <w:rsid w:val="00B373A9"/>
    <w:rsid w:val="00B427F5"/>
    <w:rsid w:val="00B67962"/>
    <w:rsid w:val="00B878AE"/>
    <w:rsid w:val="00BA215E"/>
    <w:rsid w:val="00BA7F18"/>
    <w:rsid w:val="00BB3AD1"/>
    <w:rsid w:val="00BB59FB"/>
    <w:rsid w:val="00BD7638"/>
    <w:rsid w:val="00BE6BF1"/>
    <w:rsid w:val="00C11AE9"/>
    <w:rsid w:val="00C20D40"/>
    <w:rsid w:val="00C316AE"/>
    <w:rsid w:val="00C333AF"/>
    <w:rsid w:val="00C36D04"/>
    <w:rsid w:val="00C531B6"/>
    <w:rsid w:val="00C556CE"/>
    <w:rsid w:val="00C6666A"/>
    <w:rsid w:val="00C6694E"/>
    <w:rsid w:val="00C74CF7"/>
    <w:rsid w:val="00CC118D"/>
    <w:rsid w:val="00CD2B66"/>
    <w:rsid w:val="00CD6BE3"/>
    <w:rsid w:val="00CF0582"/>
    <w:rsid w:val="00CF2785"/>
    <w:rsid w:val="00D11AEF"/>
    <w:rsid w:val="00D14ED8"/>
    <w:rsid w:val="00D15814"/>
    <w:rsid w:val="00D15A53"/>
    <w:rsid w:val="00D23FC0"/>
    <w:rsid w:val="00D24F54"/>
    <w:rsid w:val="00D33A10"/>
    <w:rsid w:val="00D411C3"/>
    <w:rsid w:val="00D46DB7"/>
    <w:rsid w:val="00D52B8F"/>
    <w:rsid w:val="00D543AB"/>
    <w:rsid w:val="00D6140D"/>
    <w:rsid w:val="00D63151"/>
    <w:rsid w:val="00D66FF1"/>
    <w:rsid w:val="00D714F7"/>
    <w:rsid w:val="00D81DDD"/>
    <w:rsid w:val="00D8305D"/>
    <w:rsid w:val="00D8339D"/>
    <w:rsid w:val="00D851BE"/>
    <w:rsid w:val="00D9587B"/>
    <w:rsid w:val="00DB35AF"/>
    <w:rsid w:val="00DB4BC2"/>
    <w:rsid w:val="00DB4DC0"/>
    <w:rsid w:val="00DB676F"/>
    <w:rsid w:val="00DF7E0F"/>
    <w:rsid w:val="00E11436"/>
    <w:rsid w:val="00E149D5"/>
    <w:rsid w:val="00E22477"/>
    <w:rsid w:val="00E22712"/>
    <w:rsid w:val="00E314C6"/>
    <w:rsid w:val="00E51E89"/>
    <w:rsid w:val="00E53C43"/>
    <w:rsid w:val="00E5552D"/>
    <w:rsid w:val="00E60EF0"/>
    <w:rsid w:val="00E63BCB"/>
    <w:rsid w:val="00E645F7"/>
    <w:rsid w:val="00E671D3"/>
    <w:rsid w:val="00E86C28"/>
    <w:rsid w:val="00E97747"/>
    <w:rsid w:val="00EB742A"/>
    <w:rsid w:val="00ED66F4"/>
    <w:rsid w:val="00EE26FC"/>
    <w:rsid w:val="00EE7DB1"/>
    <w:rsid w:val="00EF724F"/>
    <w:rsid w:val="00F059BE"/>
    <w:rsid w:val="00F0747E"/>
    <w:rsid w:val="00F100E2"/>
    <w:rsid w:val="00F21E5A"/>
    <w:rsid w:val="00F250A0"/>
    <w:rsid w:val="00F27356"/>
    <w:rsid w:val="00F3251B"/>
    <w:rsid w:val="00F47086"/>
    <w:rsid w:val="00F56A8A"/>
    <w:rsid w:val="00F7432A"/>
    <w:rsid w:val="00F74D15"/>
    <w:rsid w:val="00FA09E0"/>
    <w:rsid w:val="00FA10A2"/>
    <w:rsid w:val="00FA1A13"/>
    <w:rsid w:val="00FC16C1"/>
    <w:rsid w:val="00FC4D75"/>
    <w:rsid w:val="00FE1494"/>
    <w:rsid w:val="00FE6A58"/>
    <w:rsid w:val="00FF24F6"/>
    <w:rsid w:val="00FF260B"/>
    <w:rsid w:val="00FF2CAA"/>
    <w:rsid w:val="00FF5243"/>
    <w:rsid w:val="00FF7C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4FEFF4"/>
  <w15:docId w15:val="{55CFE002-A0F6-44C1-8147-90555D5D3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000000"/>
        <w:sz w:val="16"/>
        <w:szCs w:val="16"/>
        <w:lang w:val="en" w:eastAsia="fr-FR" w:bidi="ar-SA"/>
      </w:rPr>
    </w:rPrDefault>
    <w:pPrDefault>
      <w:pPr>
        <w:pBdr>
          <w:top w:val="nil"/>
          <w:left w:val="nil"/>
          <w:bottom w:val="nil"/>
          <w:right w:val="nil"/>
          <w:between w:val="nil"/>
        </w:pBd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jc w:val="center"/>
      <w:outlineLvl w:val="0"/>
    </w:pPr>
    <w:rPr>
      <w:rFonts w:ascii="Roboto" w:eastAsia="Roboto" w:hAnsi="Roboto" w:cs="Roboto"/>
      <w:b/>
    </w:rPr>
  </w:style>
  <w:style w:type="paragraph" w:styleId="Titre2">
    <w:name w:val="heading 2"/>
    <w:basedOn w:val="Normal"/>
    <w:next w:val="Normal"/>
    <w:pPr>
      <w:keepNext/>
      <w:keepLines/>
      <w:spacing w:before="80" w:after="40" w:line="240" w:lineRule="auto"/>
      <w:ind w:left="785"/>
      <w:outlineLvl w:val="1"/>
    </w:pPr>
    <w:rPr>
      <w:rFonts w:ascii="Roboto" w:eastAsia="Roboto" w:hAnsi="Roboto" w:cs="Roboto"/>
      <w:b/>
      <w:sz w:val="18"/>
      <w:szCs w:val="18"/>
    </w:rPr>
  </w:style>
  <w:style w:type="paragraph" w:styleId="Titre3">
    <w:name w:val="heading 3"/>
    <w:basedOn w:val="Normal"/>
    <w:next w:val="Normal"/>
    <w:pPr>
      <w:keepNext/>
      <w:keepLines/>
      <w:spacing w:before="280" w:after="80"/>
      <w:outlineLvl w:val="2"/>
    </w:pPr>
    <w:rPr>
      <w:rFonts w:ascii="Calibri" w:eastAsia="Calibri" w:hAnsi="Calibri" w:cs="Calibri"/>
      <w:b/>
      <w:sz w:val="28"/>
      <w:szCs w:val="28"/>
    </w:rPr>
  </w:style>
  <w:style w:type="paragraph" w:styleId="Titre4">
    <w:name w:val="heading 4"/>
    <w:basedOn w:val="Normal"/>
    <w:next w:val="Normal"/>
    <w:pPr>
      <w:keepNext/>
      <w:keepLines/>
      <w:spacing w:before="240" w:after="40"/>
      <w:outlineLvl w:val="3"/>
    </w:pPr>
    <w:rPr>
      <w:rFonts w:ascii="Calibri" w:eastAsia="Calibri" w:hAnsi="Calibri" w:cs="Calibri"/>
      <w:b/>
      <w:sz w:val="24"/>
      <w:szCs w:val="24"/>
    </w:rPr>
  </w:style>
  <w:style w:type="paragraph" w:styleId="Titre5">
    <w:name w:val="heading 5"/>
    <w:basedOn w:val="Normal"/>
    <w:next w:val="Normal"/>
    <w:pPr>
      <w:keepNext/>
      <w:keepLines/>
      <w:spacing w:before="220" w:after="40"/>
      <w:outlineLvl w:val="4"/>
    </w:pPr>
    <w:rPr>
      <w:rFonts w:ascii="Calibri" w:eastAsia="Calibri" w:hAnsi="Calibri" w:cs="Calibri"/>
      <w:b/>
      <w:sz w:val="22"/>
      <w:szCs w:val="22"/>
    </w:rPr>
  </w:style>
  <w:style w:type="paragraph" w:styleId="Titre6">
    <w:name w:val="heading 6"/>
    <w:basedOn w:val="Normal"/>
    <w:next w:val="Normal"/>
    <w:pPr>
      <w:keepNext/>
      <w:keepLines/>
      <w:spacing w:before="200" w:after="40"/>
      <w:outlineLvl w:val="5"/>
    </w:pPr>
    <w:rPr>
      <w:rFonts w:ascii="Calibri" w:eastAsia="Calibri" w:hAnsi="Calibri" w:cs="Calibri"/>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before="480" w:after="120"/>
    </w:pPr>
    <w:rPr>
      <w:rFonts w:ascii="Calibri" w:eastAsia="Calibri" w:hAnsi="Calibri" w:cs="Calibri"/>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top w:w="100" w:type="dxa"/>
        <w:left w:w="100" w:type="dxa"/>
        <w:bottom w:w="100" w:type="dxa"/>
        <w:right w:w="100" w:type="dxa"/>
      </w:tblCellMar>
    </w:tblPr>
  </w:style>
  <w:style w:type="table" w:customStyle="1" w:styleId="a0">
    <w:basedOn w:val="TableauNormal"/>
    <w:tblPr>
      <w:tblStyleRowBandSize w:val="1"/>
      <w:tblStyleColBandSize w:val="1"/>
      <w:tblCellMar>
        <w:top w:w="100" w:type="dxa"/>
        <w:left w:w="100" w:type="dxa"/>
        <w:bottom w:w="100" w:type="dxa"/>
        <w:right w:w="100" w:type="dxa"/>
      </w:tblCellMar>
    </w:tblPr>
  </w:style>
  <w:style w:type="paragraph" w:styleId="Textedebulles">
    <w:name w:val="Balloon Text"/>
    <w:basedOn w:val="Normal"/>
    <w:link w:val="TextedebullesCar"/>
    <w:uiPriority w:val="99"/>
    <w:semiHidden/>
    <w:unhideWhenUsed/>
    <w:pPr>
      <w:spacing w:after="0" w:line="240" w:lineRule="auto"/>
    </w:pPr>
    <w:rPr>
      <w:rFonts w:ascii="Tahoma" w:hAnsi="Tahoma" w:cs="Tahoma"/>
    </w:rPr>
  </w:style>
  <w:style w:type="character" w:customStyle="1" w:styleId="TextedebullesCar">
    <w:name w:val="Texte de bulles Car"/>
    <w:basedOn w:val="Policepardfaut"/>
    <w:link w:val="Textedebulles"/>
    <w:uiPriority w:val="99"/>
    <w:semiHidden/>
    <w:rPr>
      <w:rFonts w:ascii="Tahoma" w:hAnsi="Tahoma" w:cs="Tahoma"/>
    </w:rPr>
  </w:style>
  <w:style w:type="character" w:styleId="Marquedecommentaire">
    <w:name w:val="annotation reference"/>
    <w:basedOn w:val="Policepardfaut"/>
    <w:uiPriority w:val="99"/>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character" w:styleId="Lienhypertexte">
    <w:name w:val="Hyperlink"/>
    <w:basedOn w:val="Policepardfaut"/>
    <w:uiPriority w:val="99"/>
    <w:unhideWhenUsed/>
    <w:rPr>
      <w:color w:val="0000FF" w:themeColor="hyperlink"/>
      <w:u w:val="single"/>
    </w:rPr>
  </w:style>
  <w:style w:type="paragraph" w:styleId="Paragraphedeliste">
    <w:name w:val="List Paragraph"/>
    <w:basedOn w:val="Normal"/>
    <w:uiPriority w:val="34"/>
    <w:qFormat/>
    <w:pPr>
      <w:ind w:left="720"/>
      <w:contextualSpacing/>
      <w:jc w:val="left"/>
    </w:pPr>
    <w:rPr>
      <w:rFonts w:ascii="Calibri" w:eastAsia="Calibri" w:hAnsi="Calibri" w:cs="Calibri"/>
      <w:sz w:val="22"/>
      <w:szCs w:val="22"/>
      <w:lang w:val="fr-FR" w:eastAsia="en-US"/>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table" w:styleId="Grilledutableau">
    <w:name w:val="Table Grid"/>
    <w:basedOn w:val="Tableau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pPr>
      <w:pBdr>
        <w:top w:val="none" w:sz="0" w:space="0" w:color="auto"/>
        <w:left w:val="none" w:sz="0" w:space="0" w:color="auto"/>
        <w:bottom w:val="none" w:sz="0" w:space="0" w:color="auto"/>
        <w:right w:val="none" w:sz="0" w:space="0" w:color="auto"/>
        <w:between w:val="none" w:sz="0" w:space="0" w:color="auto"/>
      </w:pBdr>
      <w:spacing w:before="480" w:after="0"/>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TM1">
    <w:name w:val="toc 1"/>
    <w:basedOn w:val="Normal"/>
    <w:next w:val="Normal"/>
    <w:autoRedefine/>
    <w:uiPriority w:val="39"/>
    <w:unhideWhenUsed/>
    <w:pPr>
      <w:spacing w:after="100"/>
    </w:pPr>
  </w:style>
  <w:style w:type="character" w:styleId="Numrodepage">
    <w:name w:val="page number"/>
    <w:basedOn w:val="Policepardfau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992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0FEB0-A294-4922-BC48-026498CA1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2189</Words>
  <Characters>12042</Characters>
  <Application>Microsoft Office Word</Application>
  <DocSecurity>0</DocSecurity>
  <Lines>100</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Politique de confidentialité RGPD</vt:lpstr>
      <vt:lpstr>
      </vt:lpstr>
    </vt:vector>
  </TitlesOfParts>
  <Company>Simmons &amp; Simmons</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Politique de confidentialité RGPD</dc:title>
  <dc:creator>Teddy</dc:creator>
  <dc:description>
  </dc:description>
  <cp:lastModifiedBy>Raphael Theron</cp:lastModifiedBy>
  <cp:revision>3</cp:revision>
  <cp:lastPrinted>2018-04-19T18:03:00Z</cp:lastPrinted>
  <dcterms:created xsi:type="dcterms:W3CDTF">2021-11-24T14:05:00Z</dcterms:created>
  <dcterms:modified xsi:type="dcterms:W3CDTF">2021-11-24T14:08:00Z</dcterms:modified>
</cp:coreProperties>
</file>